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26" w:rsidRPr="00264980" w:rsidRDefault="002A4F26" w:rsidP="002A4F26">
      <w:pPr>
        <w:spacing w:after="0" w:line="240" w:lineRule="auto"/>
        <w:jc w:val="center"/>
        <w:rPr>
          <w:rFonts w:ascii="Times New Roman" w:eastAsia="Times New Roman" w:hAnsi="Times New Roman"/>
          <w:bCs/>
          <w:iCs/>
          <w:sz w:val="28"/>
          <w:szCs w:val="28"/>
          <w:lang w:eastAsia="zh-CN"/>
        </w:rPr>
      </w:pPr>
      <w:r w:rsidRPr="00264980">
        <w:rPr>
          <w:rFonts w:ascii="Times New Roman" w:eastAsia="Times New Roman" w:hAnsi="Times New Roman"/>
          <w:bCs/>
          <w:iCs/>
          <w:sz w:val="28"/>
          <w:szCs w:val="28"/>
          <w:lang w:eastAsia="zh-CN"/>
        </w:rPr>
        <w:t>СОВЕТ ДЕПУТАТОВ</w:t>
      </w:r>
    </w:p>
    <w:p w:rsidR="002A4F26" w:rsidRDefault="002A4F26" w:rsidP="002A4F26">
      <w:pPr>
        <w:spacing w:after="0" w:line="240" w:lineRule="auto"/>
        <w:jc w:val="center"/>
        <w:rPr>
          <w:rFonts w:ascii="Times New Roman" w:eastAsia="Times New Roman" w:hAnsi="Times New Roman"/>
          <w:bCs/>
          <w:iCs/>
          <w:sz w:val="28"/>
          <w:szCs w:val="28"/>
          <w:lang w:eastAsia="zh-CN"/>
        </w:rPr>
      </w:pPr>
      <w:r>
        <w:rPr>
          <w:rFonts w:ascii="Times New Roman" w:eastAsia="Times New Roman" w:hAnsi="Times New Roman"/>
          <w:bCs/>
          <w:iCs/>
          <w:sz w:val="28"/>
          <w:szCs w:val="28"/>
          <w:lang w:eastAsia="zh-CN"/>
        </w:rPr>
        <w:t xml:space="preserve">МОРДОВСКО-ПИШЛИНСКОГО СЕЛЬСКОГО ПОСЕЛЕНИЯ </w:t>
      </w:r>
    </w:p>
    <w:p w:rsidR="002A4F26" w:rsidRDefault="002A4F26" w:rsidP="002A4F26">
      <w:pPr>
        <w:spacing w:after="0" w:line="240" w:lineRule="auto"/>
        <w:jc w:val="center"/>
        <w:rPr>
          <w:rFonts w:ascii="Times New Roman" w:eastAsia="Times New Roman" w:hAnsi="Times New Roman"/>
          <w:bCs/>
          <w:iCs/>
          <w:sz w:val="28"/>
          <w:szCs w:val="28"/>
          <w:lang w:eastAsia="zh-CN"/>
        </w:rPr>
      </w:pPr>
      <w:r>
        <w:rPr>
          <w:rFonts w:ascii="Times New Roman" w:eastAsia="Times New Roman" w:hAnsi="Times New Roman"/>
          <w:bCs/>
          <w:iCs/>
          <w:sz w:val="28"/>
          <w:szCs w:val="28"/>
          <w:lang w:eastAsia="zh-CN"/>
        </w:rPr>
        <w:t xml:space="preserve">РУЗАЕВСКОГО МУНИЦИПАЛЬНОГО РАЙОНА </w:t>
      </w:r>
    </w:p>
    <w:p w:rsidR="005160BD" w:rsidRDefault="002A4F26" w:rsidP="002A4F26">
      <w:pPr>
        <w:pStyle w:val="Standard"/>
        <w:jc w:val="center"/>
        <w:rPr>
          <w:sz w:val="28"/>
          <w:szCs w:val="28"/>
        </w:rPr>
      </w:pPr>
      <w:r>
        <w:rPr>
          <w:bCs/>
          <w:iCs/>
          <w:sz w:val="28"/>
          <w:szCs w:val="28"/>
          <w:lang w:eastAsia="zh-CN"/>
        </w:rPr>
        <w:t xml:space="preserve">РЕСПУБЛИКИ МОРДОВИЯ </w:t>
      </w:r>
      <w:r w:rsidRPr="00264980">
        <w:rPr>
          <w:bCs/>
          <w:iCs/>
          <w:sz w:val="28"/>
          <w:szCs w:val="28"/>
          <w:lang w:eastAsia="zh-CN"/>
        </w:rPr>
        <w:t xml:space="preserve"> </w:t>
      </w:r>
    </w:p>
    <w:p w:rsidR="005160BD" w:rsidRDefault="005160BD" w:rsidP="005160BD">
      <w:pPr>
        <w:pStyle w:val="Standard"/>
        <w:jc w:val="center"/>
        <w:rPr>
          <w:b/>
          <w:sz w:val="32"/>
          <w:szCs w:val="32"/>
        </w:rPr>
      </w:pPr>
    </w:p>
    <w:p w:rsidR="005160BD" w:rsidRDefault="005160BD" w:rsidP="005160BD">
      <w:pPr>
        <w:pStyle w:val="Standard"/>
        <w:jc w:val="center"/>
        <w:rPr>
          <w:b/>
          <w:sz w:val="32"/>
          <w:szCs w:val="32"/>
        </w:rPr>
      </w:pPr>
      <w:r>
        <w:rPr>
          <w:b/>
          <w:sz w:val="32"/>
          <w:szCs w:val="32"/>
        </w:rPr>
        <w:t>Р Е Ш Е Н И Е</w:t>
      </w:r>
    </w:p>
    <w:p w:rsidR="005160BD" w:rsidRDefault="005160BD" w:rsidP="005160BD">
      <w:pPr>
        <w:pStyle w:val="Standard"/>
        <w:rPr>
          <w:sz w:val="28"/>
          <w:szCs w:val="28"/>
        </w:rPr>
      </w:pPr>
      <w:r>
        <w:rPr>
          <w:sz w:val="28"/>
          <w:szCs w:val="28"/>
        </w:rPr>
        <w:t xml:space="preserve">От </w:t>
      </w:r>
      <w:r w:rsidR="00D07B91">
        <w:rPr>
          <w:sz w:val="28"/>
          <w:szCs w:val="28"/>
        </w:rPr>
        <w:t>27.12.</w:t>
      </w:r>
      <w:r>
        <w:rPr>
          <w:sz w:val="28"/>
          <w:szCs w:val="28"/>
        </w:rPr>
        <w:t xml:space="preserve">2024г.                                                                             № </w:t>
      </w:r>
      <w:r w:rsidR="00D07B91">
        <w:rPr>
          <w:sz w:val="28"/>
          <w:szCs w:val="28"/>
        </w:rPr>
        <w:t>68/178</w:t>
      </w:r>
    </w:p>
    <w:p w:rsidR="005160BD" w:rsidRDefault="005160BD" w:rsidP="002A4F26">
      <w:pPr>
        <w:pStyle w:val="Standard"/>
        <w:rPr>
          <w:b/>
          <w:sz w:val="28"/>
          <w:szCs w:val="28"/>
        </w:rPr>
      </w:pPr>
    </w:p>
    <w:p w:rsidR="005160BD" w:rsidRDefault="00D07B91" w:rsidP="005160BD">
      <w:pPr>
        <w:pStyle w:val="Standard"/>
        <w:jc w:val="center"/>
        <w:rPr>
          <w:b/>
          <w:sz w:val="28"/>
          <w:szCs w:val="28"/>
        </w:rPr>
      </w:pPr>
      <w:r>
        <w:rPr>
          <w:b/>
          <w:sz w:val="28"/>
          <w:szCs w:val="28"/>
        </w:rPr>
        <w:t xml:space="preserve">О бюджете </w:t>
      </w:r>
      <w:r w:rsidR="005160BD">
        <w:rPr>
          <w:b/>
          <w:sz w:val="28"/>
          <w:szCs w:val="28"/>
        </w:rPr>
        <w:t>Мордовско-</w:t>
      </w:r>
      <w:proofErr w:type="spellStart"/>
      <w:r w:rsidR="005160BD">
        <w:rPr>
          <w:b/>
          <w:sz w:val="28"/>
          <w:szCs w:val="28"/>
        </w:rPr>
        <w:t>Пишлинского</w:t>
      </w:r>
      <w:proofErr w:type="spellEnd"/>
      <w:r w:rsidR="005160BD">
        <w:rPr>
          <w:b/>
          <w:sz w:val="28"/>
          <w:szCs w:val="28"/>
        </w:rPr>
        <w:t xml:space="preserve"> сельского поселения Рузаевского муниципального района Республики Мордовия на 2025 год и плановый период 2026 и 2027 годов</w:t>
      </w:r>
    </w:p>
    <w:p w:rsidR="005160BD" w:rsidRDefault="005160BD" w:rsidP="005160BD">
      <w:pPr>
        <w:pStyle w:val="Standard"/>
        <w:rPr>
          <w:sz w:val="28"/>
          <w:szCs w:val="28"/>
        </w:rPr>
      </w:pPr>
    </w:p>
    <w:p w:rsidR="005160BD" w:rsidRPr="002A4F26" w:rsidRDefault="005160BD" w:rsidP="002A4F26">
      <w:pPr>
        <w:pStyle w:val="Standard"/>
        <w:jc w:val="both"/>
        <w:rPr>
          <w:sz w:val="24"/>
          <w:szCs w:val="24"/>
        </w:rPr>
      </w:pPr>
      <w:r>
        <w:rPr>
          <w:sz w:val="24"/>
          <w:szCs w:val="24"/>
        </w:rPr>
        <w:t xml:space="preserve">           В соответствии с Бюджетным кодексом Российской Федерации, Федеральным законом от 6 октября 2003 года № 131-Ф «Об общих принципах организации местного самоуправления в Российской Федерации», руководствуясь Уставом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Совет депутатов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w:t>
      </w:r>
    </w:p>
    <w:p w:rsidR="005160BD" w:rsidRDefault="005160BD" w:rsidP="002A4F26">
      <w:pPr>
        <w:pStyle w:val="Standard"/>
        <w:jc w:val="center"/>
        <w:rPr>
          <w:b/>
          <w:sz w:val="24"/>
          <w:szCs w:val="24"/>
        </w:rPr>
      </w:pPr>
      <w:r>
        <w:rPr>
          <w:b/>
          <w:sz w:val="24"/>
          <w:szCs w:val="24"/>
        </w:rPr>
        <w:t>РЕШИЛ:</w:t>
      </w:r>
    </w:p>
    <w:p w:rsidR="005160BD" w:rsidRDefault="005160BD" w:rsidP="005160BD">
      <w:pPr>
        <w:pStyle w:val="Standard"/>
        <w:jc w:val="both"/>
        <w:rPr>
          <w:sz w:val="24"/>
          <w:szCs w:val="24"/>
        </w:rPr>
      </w:pPr>
      <w:r>
        <w:rPr>
          <w:sz w:val="24"/>
          <w:szCs w:val="24"/>
        </w:rPr>
        <w:t>Утвердить бюджет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на 2025 год и плановый период 2026 и 2027 годов</w:t>
      </w:r>
    </w:p>
    <w:p w:rsidR="005160BD" w:rsidRDefault="005160BD" w:rsidP="005160BD">
      <w:pPr>
        <w:pStyle w:val="ConsPlusNormal"/>
        <w:widowControl/>
        <w:spacing w:line="228" w:lineRule="auto"/>
        <w:ind w:firstLine="709"/>
        <w:jc w:val="both"/>
        <w:rPr>
          <w:rFonts w:ascii="Times New Roman" w:hAnsi="Times New Roman"/>
          <w:sz w:val="24"/>
          <w:szCs w:val="24"/>
        </w:rPr>
      </w:pPr>
    </w:p>
    <w:p w:rsidR="005160BD" w:rsidRDefault="005160BD" w:rsidP="005160BD">
      <w:pPr>
        <w:pStyle w:val="Standard"/>
        <w:tabs>
          <w:tab w:val="left" w:pos="142"/>
        </w:tabs>
        <w:ind w:firstLine="709"/>
        <w:jc w:val="both"/>
      </w:pPr>
      <w:r>
        <w:rPr>
          <w:b/>
          <w:color w:val="000000"/>
          <w:sz w:val="24"/>
          <w:szCs w:val="24"/>
        </w:rPr>
        <w:t xml:space="preserve">Статья 1. </w:t>
      </w:r>
      <w:r>
        <w:rPr>
          <w:b/>
          <w:bCs/>
          <w:color w:val="000000"/>
          <w:sz w:val="24"/>
          <w:szCs w:val="24"/>
        </w:rPr>
        <w:t xml:space="preserve">Основные характеристики бюджета </w:t>
      </w:r>
      <w:r>
        <w:rPr>
          <w:b/>
          <w:sz w:val="24"/>
          <w:szCs w:val="24"/>
        </w:rPr>
        <w:t>Мордовско-</w:t>
      </w:r>
      <w:proofErr w:type="spellStart"/>
      <w:r>
        <w:rPr>
          <w:b/>
          <w:sz w:val="24"/>
          <w:szCs w:val="24"/>
        </w:rPr>
        <w:t>Пишлинского</w:t>
      </w:r>
      <w:proofErr w:type="spellEnd"/>
      <w:r>
        <w:rPr>
          <w:b/>
          <w:sz w:val="24"/>
          <w:szCs w:val="24"/>
        </w:rPr>
        <w:t xml:space="preserve"> </w:t>
      </w:r>
      <w:r>
        <w:rPr>
          <w:b/>
          <w:bCs/>
          <w:color w:val="000000"/>
          <w:sz w:val="24"/>
          <w:szCs w:val="24"/>
        </w:rPr>
        <w:t xml:space="preserve">сельского поселения </w:t>
      </w:r>
      <w:r>
        <w:rPr>
          <w:b/>
          <w:sz w:val="24"/>
          <w:szCs w:val="24"/>
        </w:rPr>
        <w:t>Рузаевского муниципального района Республики Мордовия</w:t>
      </w:r>
    </w:p>
    <w:p w:rsidR="005160BD" w:rsidRDefault="005160BD" w:rsidP="005160BD">
      <w:pPr>
        <w:pStyle w:val="Standard"/>
        <w:tabs>
          <w:tab w:val="left" w:pos="142"/>
        </w:tabs>
        <w:ind w:firstLine="709"/>
        <w:jc w:val="both"/>
        <w:rPr>
          <w:bCs/>
          <w:color w:val="000000"/>
          <w:sz w:val="24"/>
          <w:szCs w:val="24"/>
        </w:rPr>
      </w:pPr>
    </w:p>
    <w:p w:rsidR="005160BD" w:rsidRDefault="005160BD" w:rsidP="005160BD">
      <w:pPr>
        <w:pStyle w:val="Standard"/>
        <w:widowControl/>
        <w:tabs>
          <w:tab w:val="left" w:pos="142"/>
          <w:tab w:val="left" w:pos="360"/>
        </w:tabs>
        <w:ind w:firstLine="709"/>
        <w:jc w:val="both"/>
      </w:pPr>
      <w:r>
        <w:rPr>
          <w:color w:val="000000"/>
          <w:sz w:val="24"/>
          <w:szCs w:val="24"/>
        </w:rPr>
        <w:t xml:space="preserve">Утвердить бюджет </w:t>
      </w:r>
      <w:r>
        <w:rPr>
          <w:sz w:val="24"/>
          <w:szCs w:val="24"/>
        </w:rPr>
        <w:t>Мордовско-</w:t>
      </w:r>
      <w:proofErr w:type="spellStart"/>
      <w:r>
        <w:rPr>
          <w:sz w:val="24"/>
          <w:szCs w:val="24"/>
        </w:rPr>
        <w:t>Пишлинского</w:t>
      </w:r>
      <w:proofErr w:type="spellEnd"/>
      <w:r>
        <w:rPr>
          <w:sz w:val="24"/>
          <w:szCs w:val="24"/>
        </w:rPr>
        <w:t xml:space="preserve"> </w:t>
      </w:r>
      <w:r>
        <w:rPr>
          <w:color w:val="000000"/>
          <w:sz w:val="24"/>
          <w:szCs w:val="24"/>
        </w:rPr>
        <w:t xml:space="preserve">сельского поселения </w:t>
      </w:r>
      <w:r>
        <w:rPr>
          <w:sz w:val="24"/>
          <w:szCs w:val="24"/>
        </w:rPr>
        <w:t>Рузаевского муниципального района Республики Мордовия</w:t>
      </w:r>
      <w:r>
        <w:rPr>
          <w:color w:val="000000"/>
          <w:sz w:val="24"/>
          <w:szCs w:val="24"/>
        </w:rPr>
        <w:t xml:space="preserve"> (далее – местный бюджет) </w:t>
      </w:r>
    </w:p>
    <w:p w:rsidR="005160BD" w:rsidRDefault="005160BD" w:rsidP="005160BD">
      <w:pPr>
        <w:pStyle w:val="Standard"/>
        <w:widowControl/>
        <w:tabs>
          <w:tab w:val="left" w:pos="142"/>
        </w:tabs>
        <w:ind w:left="709"/>
        <w:jc w:val="both"/>
      </w:pPr>
      <w:r>
        <w:rPr>
          <w:color w:val="000000"/>
          <w:sz w:val="24"/>
          <w:szCs w:val="24"/>
        </w:rPr>
        <w:t xml:space="preserve">на 2025 год по доходам в сумме 4517,20 тыс. рублей и расходам в сумме 4508,30 тыс. рублей </w:t>
      </w:r>
      <w:r>
        <w:rPr>
          <w:sz w:val="24"/>
          <w:szCs w:val="24"/>
        </w:rPr>
        <w:t>с превышением доходов над расходами в сумме 8,90 тыс. рублей</w:t>
      </w:r>
      <w:r>
        <w:rPr>
          <w:color w:val="000000"/>
          <w:sz w:val="24"/>
          <w:szCs w:val="24"/>
        </w:rPr>
        <w:t>;</w:t>
      </w:r>
    </w:p>
    <w:p w:rsidR="005160BD" w:rsidRDefault="005160BD" w:rsidP="005160BD">
      <w:pPr>
        <w:pStyle w:val="Standard"/>
        <w:widowControl/>
        <w:tabs>
          <w:tab w:val="left" w:pos="142"/>
        </w:tabs>
        <w:ind w:left="709"/>
        <w:jc w:val="both"/>
      </w:pPr>
      <w:r>
        <w:rPr>
          <w:color w:val="000000"/>
          <w:sz w:val="24"/>
          <w:szCs w:val="24"/>
        </w:rPr>
        <w:t xml:space="preserve">на 2026 год по доходам в сумме 1566,40 </w:t>
      </w:r>
      <w:proofErr w:type="spellStart"/>
      <w:proofErr w:type="gramStart"/>
      <w:r>
        <w:rPr>
          <w:color w:val="000000"/>
          <w:sz w:val="24"/>
          <w:szCs w:val="24"/>
        </w:rPr>
        <w:t>тыс.рублей</w:t>
      </w:r>
      <w:proofErr w:type="spellEnd"/>
      <w:proofErr w:type="gramEnd"/>
      <w:r>
        <w:rPr>
          <w:color w:val="000000"/>
          <w:sz w:val="24"/>
          <w:szCs w:val="24"/>
        </w:rPr>
        <w:t xml:space="preserve"> и расходам 1560,80 </w:t>
      </w:r>
      <w:proofErr w:type="spellStart"/>
      <w:r>
        <w:rPr>
          <w:color w:val="000000"/>
          <w:sz w:val="24"/>
          <w:szCs w:val="24"/>
        </w:rPr>
        <w:t>тыс.рублей</w:t>
      </w:r>
      <w:proofErr w:type="spellEnd"/>
      <w:r>
        <w:rPr>
          <w:color w:val="000000"/>
          <w:sz w:val="24"/>
          <w:szCs w:val="24"/>
        </w:rPr>
        <w:t xml:space="preserve"> </w:t>
      </w:r>
      <w:r>
        <w:rPr>
          <w:sz w:val="24"/>
          <w:szCs w:val="24"/>
        </w:rPr>
        <w:t>с превышением доходов над расходами в сумме 5,60 тыс. рублей</w:t>
      </w:r>
      <w:r>
        <w:rPr>
          <w:color w:val="000000"/>
          <w:sz w:val="24"/>
          <w:szCs w:val="24"/>
        </w:rPr>
        <w:t xml:space="preserve">; </w:t>
      </w:r>
    </w:p>
    <w:p w:rsidR="005160BD" w:rsidRDefault="00D07B91" w:rsidP="005160BD">
      <w:pPr>
        <w:pStyle w:val="Standard"/>
        <w:widowControl/>
        <w:tabs>
          <w:tab w:val="left" w:pos="142"/>
        </w:tabs>
        <w:ind w:left="709"/>
        <w:jc w:val="both"/>
      </w:pPr>
      <w:r>
        <w:rPr>
          <w:color w:val="000000"/>
          <w:sz w:val="24"/>
          <w:szCs w:val="24"/>
        </w:rPr>
        <w:t xml:space="preserve">на 2027 год по </w:t>
      </w:r>
      <w:r w:rsidR="005160BD">
        <w:rPr>
          <w:color w:val="000000"/>
          <w:sz w:val="24"/>
          <w:szCs w:val="24"/>
        </w:rPr>
        <w:t xml:space="preserve">доходам в сумме 1547,5 </w:t>
      </w:r>
      <w:proofErr w:type="spellStart"/>
      <w:proofErr w:type="gramStart"/>
      <w:r w:rsidR="005160BD">
        <w:rPr>
          <w:color w:val="000000"/>
          <w:sz w:val="24"/>
          <w:szCs w:val="24"/>
        </w:rPr>
        <w:t>тыс.рублей</w:t>
      </w:r>
      <w:proofErr w:type="spellEnd"/>
      <w:proofErr w:type="gramEnd"/>
      <w:r w:rsidR="005160BD">
        <w:rPr>
          <w:color w:val="000000"/>
          <w:sz w:val="24"/>
          <w:szCs w:val="24"/>
        </w:rPr>
        <w:t xml:space="preserve"> и расходам 1540,</w:t>
      </w:r>
      <w:r w:rsidR="005160BD" w:rsidRPr="00394292">
        <w:rPr>
          <w:color w:val="000000"/>
          <w:sz w:val="24"/>
          <w:szCs w:val="24"/>
        </w:rPr>
        <w:t>70</w:t>
      </w:r>
      <w:r w:rsidR="005160BD">
        <w:rPr>
          <w:color w:val="000000"/>
          <w:sz w:val="24"/>
          <w:szCs w:val="24"/>
        </w:rPr>
        <w:t xml:space="preserve"> </w:t>
      </w:r>
      <w:proofErr w:type="spellStart"/>
      <w:r w:rsidR="005160BD">
        <w:rPr>
          <w:color w:val="000000"/>
          <w:sz w:val="24"/>
          <w:szCs w:val="24"/>
        </w:rPr>
        <w:t>тыс.рублей</w:t>
      </w:r>
      <w:proofErr w:type="spellEnd"/>
      <w:r w:rsidR="005160BD">
        <w:rPr>
          <w:color w:val="000000"/>
          <w:sz w:val="24"/>
          <w:szCs w:val="24"/>
        </w:rPr>
        <w:t xml:space="preserve"> </w:t>
      </w:r>
      <w:r w:rsidR="005160BD">
        <w:rPr>
          <w:sz w:val="24"/>
          <w:szCs w:val="24"/>
        </w:rPr>
        <w:t>с превышением доходов над расходами в сумме 6,</w:t>
      </w:r>
      <w:r w:rsidR="005160BD" w:rsidRPr="00394292">
        <w:rPr>
          <w:sz w:val="24"/>
          <w:szCs w:val="24"/>
        </w:rPr>
        <w:t>8</w:t>
      </w:r>
      <w:r w:rsidR="005160BD">
        <w:rPr>
          <w:sz w:val="24"/>
          <w:szCs w:val="24"/>
        </w:rPr>
        <w:t xml:space="preserve"> тыс. рублей</w:t>
      </w:r>
      <w:r w:rsidR="005160BD">
        <w:rPr>
          <w:color w:val="000000"/>
          <w:sz w:val="24"/>
          <w:szCs w:val="24"/>
        </w:rPr>
        <w:t>.</w:t>
      </w:r>
    </w:p>
    <w:p w:rsidR="005160BD" w:rsidRDefault="005160BD" w:rsidP="002A4F26">
      <w:pPr>
        <w:pStyle w:val="Standard"/>
        <w:widowControl/>
        <w:tabs>
          <w:tab w:val="left" w:pos="142"/>
        </w:tabs>
        <w:jc w:val="both"/>
        <w:rPr>
          <w:color w:val="000000"/>
          <w:sz w:val="24"/>
          <w:szCs w:val="24"/>
        </w:rPr>
      </w:pPr>
    </w:p>
    <w:p w:rsidR="005160BD" w:rsidRDefault="005160BD" w:rsidP="005160BD">
      <w:pPr>
        <w:ind w:firstLine="709"/>
        <w:jc w:val="both"/>
      </w:pPr>
      <w:r>
        <w:rPr>
          <w:rFonts w:ascii="Times New Roman" w:hAnsi="Times New Roman" w:cs="Times New Roman"/>
          <w:b/>
          <w:bCs/>
          <w:sz w:val="24"/>
          <w:szCs w:val="24"/>
        </w:rPr>
        <w:t>Статья 2</w:t>
      </w:r>
      <w:r>
        <w:rPr>
          <w:rFonts w:ascii="Times New Roman" w:hAnsi="Times New Roman" w:cs="Times New Roman"/>
          <w:b/>
          <w:sz w:val="24"/>
          <w:szCs w:val="24"/>
        </w:rPr>
        <w:t>. Объем налоговых и неналоговых доходов бюджета Мордовско-</w:t>
      </w:r>
      <w:proofErr w:type="spellStart"/>
      <w:r>
        <w:rPr>
          <w:rFonts w:ascii="Times New Roman" w:hAnsi="Times New Roman" w:cs="Times New Roman"/>
          <w:b/>
          <w:sz w:val="24"/>
          <w:szCs w:val="24"/>
        </w:rPr>
        <w:t>Пишлинского</w:t>
      </w:r>
      <w:proofErr w:type="spellEnd"/>
      <w:r>
        <w:rPr>
          <w:rFonts w:ascii="Times New Roman" w:hAnsi="Times New Roman" w:cs="Times New Roman"/>
          <w:b/>
          <w:sz w:val="24"/>
          <w:szCs w:val="24"/>
        </w:rPr>
        <w:t xml:space="preserve"> сельского поселения Рузаевского муниципального района Республики Мордовия</w:t>
      </w:r>
    </w:p>
    <w:p w:rsidR="005160BD" w:rsidRPr="002A4F26" w:rsidRDefault="005160BD" w:rsidP="002A4F26">
      <w:pPr>
        <w:ind w:firstLine="709"/>
        <w:jc w:val="both"/>
        <w:rPr>
          <w:rFonts w:ascii="Times New Roman" w:hAnsi="Times New Roman" w:cs="Times New Roman"/>
          <w:sz w:val="24"/>
          <w:szCs w:val="24"/>
        </w:rPr>
      </w:pPr>
      <w:r>
        <w:rPr>
          <w:rFonts w:ascii="Times New Roman" w:hAnsi="Times New Roman" w:cs="Times New Roman"/>
          <w:sz w:val="24"/>
          <w:szCs w:val="24"/>
        </w:rPr>
        <w:t>Утвердить объем налоговых и неналоговых доходов бюджета Мордовско-</w:t>
      </w:r>
      <w:proofErr w:type="spellStart"/>
      <w:r>
        <w:rPr>
          <w:rFonts w:ascii="Times New Roman" w:hAnsi="Times New Roman" w:cs="Times New Roman"/>
          <w:sz w:val="24"/>
          <w:szCs w:val="24"/>
        </w:rPr>
        <w:t>Пишлинского</w:t>
      </w:r>
      <w:proofErr w:type="spellEnd"/>
      <w:r>
        <w:rPr>
          <w:rFonts w:ascii="Times New Roman" w:hAnsi="Times New Roman" w:cs="Times New Roman"/>
          <w:sz w:val="24"/>
          <w:szCs w:val="24"/>
        </w:rPr>
        <w:t xml:space="preserve"> сельского поселения Рузаевского муниципального района Республики Мордовия на 2025 год в сумме 705,6 тыс. рублей; на 2026 год в сумме 711,1 тыс. рублей; на 2027 год в сумме 732,7 тыс. рублей.</w:t>
      </w:r>
    </w:p>
    <w:p w:rsidR="005160BD" w:rsidRDefault="005160BD" w:rsidP="005160BD">
      <w:pPr>
        <w:ind w:firstLine="709"/>
        <w:jc w:val="both"/>
      </w:pPr>
      <w:r>
        <w:rPr>
          <w:rFonts w:ascii="Times New Roman" w:hAnsi="Times New Roman" w:cs="Times New Roman"/>
          <w:b/>
          <w:bCs/>
          <w:sz w:val="24"/>
          <w:szCs w:val="24"/>
        </w:rPr>
        <w:t>Статья 3</w:t>
      </w:r>
      <w:r>
        <w:rPr>
          <w:rFonts w:ascii="Times New Roman" w:hAnsi="Times New Roman" w:cs="Times New Roman"/>
          <w:b/>
          <w:sz w:val="24"/>
          <w:szCs w:val="24"/>
        </w:rPr>
        <w:t>. Безвозмездное поступление в бюджет Мордовско-</w:t>
      </w:r>
      <w:proofErr w:type="spellStart"/>
      <w:r>
        <w:rPr>
          <w:rFonts w:ascii="Times New Roman" w:hAnsi="Times New Roman" w:cs="Times New Roman"/>
          <w:b/>
          <w:sz w:val="24"/>
          <w:szCs w:val="24"/>
        </w:rPr>
        <w:t>Пишлинского</w:t>
      </w:r>
      <w:proofErr w:type="spellEnd"/>
      <w:r>
        <w:rPr>
          <w:rFonts w:ascii="Times New Roman" w:hAnsi="Times New Roman" w:cs="Times New Roman"/>
          <w:b/>
          <w:sz w:val="24"/>
          <w:szCs w:val="24"/>
        </w:rPr>
        <w:t xml:space="preserve"> сельского поселения Рузаевского муниципального района Республики Мордовия</w:t>
      </w:r>
    </w:p>
    <w:p w:rsidR="005160BD" w:rsidRDefault="005160BD" w:rsidP="005160BD">
      <w:pPr>
        <w:pStyle w:val="Standard"/>
        <w:ind w:firstLine="709"/>
        <w:jc w:val="both"/>
        <w:rPr>
          <w:sz w:val="24"/>
          <w:szCs w:val="24"/>
        </w:rPr>
      </w:pPr>
      <w:r>
        <w:rPr>
          <w:sz w:val="24"/>
          <w:szCs w:val="24"/>
        </w:rPr>
        <w:t>Утвердить объем безвозмездных поступлений доходов по основным источникам бюджета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на 2025 год и плановый период 2026 и 2027 годов согласно приложению 1 к настоящему Решению.</w:t>
      </w:r>
    </w:p>
    <w:p w:rsidR="005160BD" w:rsidRDefault="005160BD" w:rsidP="005160BD">
      <w:pPr>
        <w:pStyle w:val="Standard"/>
        <w:ind w:firstLine="709"/>
        <w:jc w:val="both"/>
        <w:rPr>
          <w:sz w:val="24"/>
          <w:szCs w:val="24"/>
        </w:rPr>
      </w:pPr>
    </w:p>
    <w:p w:rsidR="005160BD" w:rsidRDefault="005160BD" w:rsidP="005160BD">
      <w:pPr>
        <w:pStyle w:val="Standard"/>
        <w:ind w:firstLine="709"/>
        <w:jc w:val="both"/>
        <w:rPr>
          <w:b/>
          <w:sz w:val="24"/>
          <w:szCs w:val="24"/>
        </w:rPr>
      </w:pPr>
      <w:r>
        <w:rPr>
          <w:b/>
          <w:sz w:val="24"/>
          <w:szCs w:val="24"/>
        </w:rPr>
        <w:t>Статья 4. Распределение расходов бюджета Мордовско-</w:t>
      </w:r>
      <w:proofErr w:type="spellStart"/>
      <w:r>
        <w:rPr>
          <w:b/>
          <w:sz w:val="24"/>
          <w:szCs w:val="24"/>
        </w:rPr>
        <w:t>Пишлинского</w:t>
      </w:r>
      <w:proofErr w:type="spellEnd"/>
      <w:r>
        <w:rPr>
          <w:b/>
          <w:sz w:val="24"/>
          <w:szCs w:val="24"/>
        </w:rPr>
        <w:t xml:space="preserve"> сельского поселения Рузаевского муниципального района Республики Мордовия</w:t>
      </w:r>
    </w:p>
    <w:p w:rsidR="005160BD" w:rsidRDefault="005160BD" w:rsidP="005160BD">
      <w:pPr>
        <w:pStyle w:val="Standard"/>
        <w:ind w:firstLine="709"/>
        <w:jc w:val="both"/>
        <w:rPr>
          <w:b/>
          <w:sz w:val="24"/>
          <w:szCs w:val="24"/>
        </w:rPr>
      </w:pPr>
    </w:p>
    <w:p w:rsidR="005160BD" w:rsidRDefault="005160BD" w:rsidP="005160BD">
      <w:pPr>
        <w:pStyle w:val="Standard"/>
        <w:ind w:firstLine="709"/>
        <w:jc w:val="both"/>
        <w:rPr>
          <w:sz w:val="24"/>
          <w:szCs w:val="24"/>
        </w:rPr>
      </w:pPr>
      <w:r>
        <w:rPr>
          <w:sz w:val="24"/>
          <w:szCs w:val="24"/>
        </w:rPr>
        <w:t>Утвердить:</w:t>
      </w:r>
    </w:p>
    <w:p w:rsidR="005160BD" w:rsidRDefault="005160BD" w:rsidP="005160BD">
      <w:pPr>
        <w:pStyle w:val="Standard"/>
        <w:ind w:firstLine="709"/>
        <w:jc w:val="both"/>
      </w:pPr>
      <w:r>
        <w:rPr>
          <w:sz w:val="24"/>
          <w:szCs w:val="24"/>
        </w:rPr>
        <w:t>- ведомственную структуру расходов бюджета Мордовско-</w:t>
      </w:r>
      <w:proofErr w:type="spellStart"/>
      <w:r>
        <w:rPr>
          <w:sz w:val="24"/>
          <w:szCs w:val="24"/>
        </w:rPr>
        <w:t>Пишлинского</w:t>
      </w:r>
      <w:proofErr w:type="spellEnd"/>
      <w:r>
        <w:rPr>
          <w:sz w:val="24"/>
          <w:szCs w:val="24"/>
        </w:rPr>
        <w:t xml:space="preserve"> </w:t>
      </w:r>
      <w:r>
        <w:rPr>
          <w:color w:val="000000"/>
          <w:sz w:val="24"/>
          <w:szCs w:val="24"/>
        </w:rPr>
        <w:t xml:space="preserve">сельского поселения </w:t>
      </w:r>
      <w:r>
        <w:rPr>
          <w:sz w:val="24"/>
          <w:szCs w:val="24"/>
        </w:rPr>
        <w:t>Рузаевского муниципального района Республики Мордовия на 2025 год и плановый период 2026 и 2027 годов согласно приложению 2 к настоящему Решению;</w:t>
      </w:r>
    </w:p>
    <w:p w:rsidR="005160BD" w:rsidRDefault="005160BD" w:rsidP="005160BD">
      <w:pPr>
        <w:pStyle w:val="Standard"/>
        <w:ind w:firstLine="709"/>
        <w:jc w:val="both"/>
      </w:pPr>
      <w:r>
        <w:rPr>
          <w:sz w:val="24"/>
          <w:szCs w:val="24"/>
        </w:rPr>
        <w:t>- распределение бюджетных ассигнований бюджета Мордовско-</w:t>
      </w:r>
      <w:proofErr w:type="spellStart"/>
      <w:r>
        <w:rPr>
          <w:sz w:val="24"/>
          <w:szCs w:val="24"/>
        </w:rPr>
        <w:t>Пишлинского</w:t>
      </w:r>
      <w:proofErr w:type="spellEnd"/>
      <w:r>
        <w:rPr>
          <w:color w:val="000000"/>
          <w:sz w:val="24"/>
          <w:szCs w:val="24"/>
        </w:rPr>
        <w:t xml:space="preserve"> сельского поселения</w:t>
      </w:r>
      <w:r>
        <w:rPr>
          <w:sz w:val="24"/>
          <w:szCs w:val="24"/>
        </w:rPr>
        <w:t xml:space="preserve"> Рузаевского муниципального района Республики Мордовия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согласно приложению 3 к настоящему Решению;</w:t>
      </w:r>
    </w:p>
    <w:p w:rsidR="005160BD" w:rsidRDefault="005160BD" w:rsidP="005160BD">
      <w:pPr>
        <w:pStyle w:val="Standard"/>
        <w:ind w:firstLine="709"/>
        <w:jc w:val="both"/>
        <w:rPr>
          <w:sz w:val="24"/>
          <w:szCs w:val="24"/>
        </w:rPr>
      </w:pPr>
      <w:r>
        <w:rPr>
          <w:sz w:val="24"/>
          <w:szCs w:val="24"/>
        </w:rPr>
        <w:t>- распределение бюджетных ассигнований бюджета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а также по разделам и подразделам классификации расходов на 2025 год и плановый период 2026 и 2027 годов согласно приложению 4 к настоящему Решению.</w:t>
      </w:r>
    </w:p>
    <w:p w:rsidR="005160BD" w:rsidRDefault="005160BD" w:rsidP="005160BD">
      <w:pPr>
        <w:pStyle w:val="Standard"/>
        <w:tabs>
          <w:tab w:val="left" w:pos="142"/>
        </w:tabs>
        <w:ind w:firstLine="709"/>
        <w:jc w:val="both"/>
        <w:rPr>
          <w:b/>
          <w:bCs/>
          <w:color w:val="000000"/>
          <w:sz w:val="24"/>
          <w:szCs w:val="24"/>
        </w:rPr>
      </w:pPr>
    </w:p>
    <w:p w:rsidR="005160BD" w:rsidRDefault="005160BD" w:rsidP="005160BD">
      <w:pPr>
        <w:pStyle w:val="Standard"/>
        <w:tabs>
          <w:tab w:val="left" w:pos="142"/>
        </w:tabs>
        <w:ind w:firstLine="709"/>
        <w:jc w:val="both"/>
      </w:pPr>
      <w:r>
        <w:rPr>
          <w:b/>
          <w:bCs/>
          <w:color w:val="000000"/>
          <w:sz w:val="24"/>
          <w:szCs w:val="24"/>
        </w:rPr>
        <w:t xml:space="preserve">Статья 5. Условия применения актов, влекущих увеличение расходов или уменьшение доходов бюджета </w:t>
      </w:r>
      <w:r>
        <w:rPr>
          <w:b/>
          <w:sz w:val="24"/>
          <w:szCs w:val="24"/>
        </w:rPr>
        <w:t>Мордовско-</w:t>
      </w:r>
      <w:proofErr w:type="spellStart"/>
      <w:r>
        <w:rPr>
          <w:b/>
          <w:sz w:val="24"/>
          <w:szCs w:val="24"/>
        </w:rPr>
        <w:t>Пишлинского</w:t>
      </w:r>
      <w:proofErr w:type="spellEnd"/>
      <w:r>
        <w:rPr>
          <w:b/>
          <w:sz w:val="24"/>
          <w:szCs w:val="24"/>
        </w:rPr>
        <w:t xml:space="preserve"> </w:t>
      </w:r>
      <w:r>
        <w:rPr>
          <w:b/>
          <w:bCs/>
          <w:color w:val="000000"/>
          <w:sz w:val="24"/>
          <w:szCs w:val="24"/>
        </w:rPr>
        <w:t xml:space="preserve">сельского поселения </w:t>
      </w:r>
      <w:r>
        <w:rPr>
          <w:b/>
          <w:sz w:val="24"/>
          <w:szCs w:val="24"/>
        </w:rPr>
        <w:t>Рузаевского муниципального района Республики Мордовия</w:t>
      </w:r>
    </w:p>
    <w:p w:rsidR="005160BD" w:rsidRDefault="005160BD" w:rsidP="005160BD">
      <w:pPr>
        <w:pStyle w:val="Standard"/>
        <w:jc w:val="both"/>
        <w:rPr>
          <w:sz w:val="24"/>
          <w:szCs w:val="24"/>
        </w:rPr>
      </w:pPr>
      <w:r>
        <w:rPr>
          <w:sz w:val="24"/>
          <w:szCs w:val="24"/>
        </w:rPr>
        <w:t xml:space="preserve">      </w:t>
      </w:r>
    </w:p>
    <w:p w:rsidR="005160BD" w:rsidRDefault="005160BD" w:rsidP="005160BD">
      <w:pPr>
        <w:pStyle w:val="Standard"/>
        <w:jc w:val="both"/>
        <w:rPr>
          <w:sz w:val="24"/>
          <w:szCs w:val="24"/>
        </w:rPr>
      </w:pPr>
      <w:r>
        <w:rPr>
          <w:sz w:val="24"/>
          <w:szCs w:val="24"/>
        </w:rPr>
        <w:t xml:space="preserve"> Нормативные правовые акты, влекущие дополнительные расходы за счет средств бюджета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на 2025 год и плановый период 2026 и 2027 годов  или сокращающие его доходную базу, реализуются и применяются только при наличии соответствующих источников дополнительных поступлений в бюджет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и (или) при сокращении расходов по конкретным статьям бюджета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на 2025 год и плановый период 2026 и 2027 годов, после внесения изменений в решение о бюджете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на 2025 год и плановый период 2026 и 2027 годов.</w:t>
      </w:r>
    </w:p>
    <w:p w:rsidR="005160BD" w:rsidRDefault="005160BD" w:rsidP="005160BD">
      <w:pPr>
        <w:pStyle w:val="Standard"/>
        <w:tabs>
          <w:tab w:val="left" w:pos="142"/>
        </w:tabs>
        <w:ind w:firstLine="709"/>
        <w:jc w:val="both"/>
        <w:rPr>
          <w:color w:val="000000"/>
          <w:sz w:val="24"/>
          <w:szCs w:val="24"/>
        </w:rPr>
      </w:pPr>
    </w:p>
    <w:p w:rsidR="005160BD" w:rsidRDefault="005160BD" w:rsidP="005160BD">
      <w:pPr>
        <w:pStyle w:val="Standard"/>
        <w:tabs>
          <w:tab w:val="left" w:pos="142"/>
        </w:tabs>
        <w:ind w:firstLine="709"/>
        <w:jc w:val="both"/>
      </w:pPr>
      <w:r>
        <w:rPr>
          <w:b/>
          <w:bCs/>
          <w:color w:val="000000"/>
          <w:sz w:val="24"/>
          <w:szCs w:val="24"/>
        </w:rPr>
        <w:t xml:space="preserve">Статья 6. </w:t>
      </w:r>
      <w:r>
        <w:rPr>
          <w:b/>
          <w:color w:val="000000"/>
          <w:sz w:val="24"/>
          <w:szCs w:val="24"/>
        </w:rPr>
        <w:t xml:space="preserve">Остатки средств местного бюджета, сложившиеся на начало текущего финансового года </w:t>
      </w:r>
      <w:r>
        <w:rPr>
          <w:b/>
          <w:sz w:val="24"/>
          <w:szCs w:val="24"/>
        </w:rPr>
        <w:t>Мордовско-</w:t>
      </w:r>
      <w:proofErr w:type="spellStart"/>
      <w:r>
        <w:rPr>
          <w:b/>
          <w:sz w:val="24"/>
          <w:szCs w:val="24"/>
        </w:rPr>
        <w:t>Пишлинского</w:t>
      </w:r>
      <w:proofErr w:type="spellEnd"/>
      <w:r>
        <w:rPr>
          <w:b/>
          <w:sz w:val="24"/>
          <w:szCs w:val="24"/>
        </w:rPr>
        <w:t xml:space="preserve"> </w:t>
      </w:r>
      <w:r>
        <w:rPr>
          <w:b/>
          <w:color w:val="000000"/>
          <w:sz w:val="24"/>
          <w:szCs w:val="24"/>
        </w:rPr>
        <w:t>сельского поселения Рузаевского муниципального района</w:t>
      </w:r>
      <w:r>
        <w:rPr>
          <w:sz w:val="24"/>
          <w:szCs w:val="24"/>
        </w:rPr>
        <w:t xml:space="preserve"> </w:t>
      </w:r>
      <w:r>
        <w:rPr>
          <w:rStyle w:val="s1"/>
          <w:b/>
          <w:sz w:val="24"/>
          <w:szCs w:val="24"/>
        </w:rPr>
        <w:t>Республики Мордовия</w:t>
      </w:r>
    </w:p>
    <w:p w:rsidR="005160BD" w:rsidRDefault="005160BD" w:rsidP="005160BD">
      <w:pPr>
        <w:pStyle w:val="Standard"/>
        <w:tabs>
          <w:tab w:val="left" w:pos="142"/>
        </w:tabs>
        <w:ind w:firstLine="709"/>
        <w:jc w:val="both"/>
        <w:rPr>
          <w:sz w:val="24"/>
          <w:szCs w:val="24"/>
        </w:rPr>
      </w:pPr>
    </w:p>
    <w:p w:rsidR="005160BD" w:rsidRDefault="005160BD" w:rsidP="005160BD">
      <w:pPr>
        <w:pStyle w:val="Standard"/>
        <w:tabs>
          <w:tab w:val="left" w:pos="142"/>
        </w:tabs>
        <w:ind w:firstLine="709"/>
        <w:jc w:val="both"/>
      </w:pPr>
      <w:r>
        <w:rPr>
          <w:color w:val="000000"/>
          <w:sz w:val="24"/>
          <w:szCs w:val="24"/>
        </w:rPr>
        <w:t xml:space="preserve">Остатки средств местного бюджета, сложившиеся на начало текущего финансового года, направляются на оплату заключенных от </w:t>
      </w:r>
      <w:r>
        <w:rPr>
          <w:sz w:val="24"/>
          <w:szCs w:val="24"/>
        </w:rPr>
        <w:t>Мордовско-</w:t>
      </w:r>
      <w:proofErr w:type="spellStart"/>
      <w:r>
        <w:rPr>
          <w:sz w:val="24"/>
          <w:szCs w:val="24"/>
        </w:rPr>
        <w:t>Пишлинского</w:t>
      </w:r>
      <w:proofErr w:type="spellEnd"/>
      <w:r>
        <w:rPr>
          <w:sz w:val="24"/>
          <w:szCs w:val="24"/>
        </w:rPr>
        <w:t xml:space="preserve"> </w:t>
      </w:r>
      <w:r>
        <w:rPr>
          <w:color w:val="000000"/>
          <w:sz w:val="24"/>
          <w:szCs w:val="24"/>
        </w:rPr>
        <w:t xml:space="preserve">сельского поселения Рузаевского муниципального района  </w:t>
      </w:r>
      <w:r>
        <w:rPr>
          <w:sz w:val="24"/>
          <w:szCs w:val="24"/>
        </w:rPr>
        <w:t xml:space="preserve">Республики Мордовия </w:t>
      </w:r>
      <w:r>
        <w:rPr>
          <w:color w:val="000000"/>
          <w:sz w:val="24"/>
          <w:szCs w:val="24"/>
        </w:rPr>
        <w:t>договоров на поставку товаров, выполнение работ, оказание услуг, подлежавших в соответствии с условиями этих договоров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договоров в установленном законодательством порядке в отчетном финансовом году.</w:t>
      </w:r>
    </w:p>
    <w:p w:rsidR="005160BD" w:rsidRDefault="005160BD" w:rsidP="005160BD">
      <w:pPr>
        <w:pStyle w:val="Standard"/>
        <w:tabs>
          <w:tab w:val="left" w:pos="142"/>
        </w:tabs>
        <w:ind w:firstLine="709"/>
        <w:jc w:val="both"/>
        <w:rPr>
          <w:color w:val="000000"/>
          <w:sz w:val="24"/>
          <w:szCs w:val="24"/>
        </w:rPr>
      </w:pPr>
    </w:p>
    <w:p w:rsidR="005160BD" w:rsidRDefault="005160BD" w:rsidP="002A4F26">
      <w:pPr>
        <w:pStyle w:val="a4"/>
        <w:spacing w:before="0" w:after="0"/>
        <w:ind w:firstLine="709"/>
        <w:jc w:val="both"/>
        <w:rPr>
          <w:rStyle w:val="s1"/>
          <w:b/>
        </w:rPr>
      </w:pPr>
      <w:r>
        <w:rPr>
          <w:b/>
          <w:bCs/>
          <w:color w:val="000000"/>
        </w:rPr>
        <w:t>Статья 7.</w:t>
      </w:r>
      <w:r>
        <w:rPr>
          <w:rStyle w:val="apple-converted-space"/>
          <w:b/>
          <w:color w:val="000000"/>
        </w:rPr>
        <w:t> </w:t>
      </w:r>
      <w:r>
        <w:rPr>
          <w:b/>
        </w:rPr>
        <w:t xml:space="preserve"> Бюджетные ассигнования на закупку товаров, работ, услуг для муниципальных нужд Мордовско-</w:t>
      </w:r>
      <w:proofErr w:type="spellStart"/>
      <w:r>
        <w:rPr>
          <w:b/>
        </w:rPr>
        <w:t>Пишлинского</w:t>
      </w:r>
      <w:proofErr w:type="spellEnd"/>
      <w:r>
        <w:rPr>
          <w:b/>
        </w:rPr>
        <w:t xml:space="preserve"> сельского поселения Рузаевского муниципального района </w:t>
      </w:r>
      <w:r>
        <w:rPr>
          <w:rStyle w:val="s1"/>
          <w:b/>
        </w:rPr>
        <w:t>Республики Мордовия</w:t>
      </w:r>
    </w:p>
    <w:p w:rsidR="002A4F26" w:rsidRDefault="002A4F26" w:rsidP="002A4F26">
      <w:pPr>
        <w:pStyle w:val="a4"/>
        <w:spacing w:before="0" w:after="0"/>
        <w:ind w:firstLine="709"/>
        <w:jc w:val="both"/>
      </w:pPr>
    </w:p>
    <w:p w:rsidR="005160BD" w:rsidRDefault="005160BD" w:rsidP="005160BD">
      <w:pPr>
        <w:pStyle w:val="ConsTitle"/>
        <w:jc w:val="both"/>
      </w:pPr>
      <w:r>
        <w:rPr>
          <w:rFonts w:ascii="Times New Roman" w:hAnsi="Times New Roman" w:cs="Times New Roman"/>
          <w:b w:val="0"/>
          <w:sz w:val="24"/>
          <w:szCs w:val="24"/>
        </w:rPr>
        <w:t xml:space="preserve">   1. Из бюджета Мордовско-</w:t>
      </w:r>
      <w:proofErr w:type="spellStart"/>
      <w:r>
        <w:rPr>
          <w:rFonts w:ascii="Times New Roman" w:hAnsi="Times New Roman" w:cs="Times New Roman"/>
          <w:b w:val="0"/>
          <w:sz w:val="24"/>
          <w:szCs w:val="24"/>
        </w:rPr>
        <w:t>Пишлинского</w:t>
      </w:r>
      <w:proofErr w:type="spellEnd"/>
      <w:r>
        <w:rPr>
          <w:rFonts w:ascii="Times New Roman" w:hAnsi="Times New Roman" w:cs="Times New Roman"/>
          <w:b w:val="0"/>
          <w:sz w:val="24"/>
          <w:szCs w:val="24"/>
        </w:rPr>
        <w:t xml:space="preserve"> сельского поселения </w:t>
      </w:r>
      <w:r>
        <w:rPr>
          <w:rFonts w:ascii="Times New Roman" w:hAnsi="Times New Roman" w:cs="Times New Roman"/>
          <w:b w:val="0"/>
          <w:color w:val="000000"/>
          <w:sz w:val="24"/>
          <w:szCs w:val="24"/>
        </w:rPr>
        <w:t xml:space="preserve">Рузаевского муниципального района </w:t>
      </w:r>
      <w:r>
        <w:rPr>
          <w:rFonts w:ascii="Times New Roman" w:hAnsi="Times New Roman" w:cs="Times New Roman"/>
          <w:b w:val="0"/>
          <w:sz w:val="24"/>
          <w:szCs w:val="24"/>
        </w:rPr>
        <w:t>Республики Мордовия</w:t>
      </w:r>
      <w:r>
        <w:rPr>
          <w:rFonts w:ascii="Times New Roman" w:hAnsi="Times New Roman" w:cs="Times New Roman"/>
          <w:sz w:val="24"/>
          <w:szCs w:val="24"/>
        </w:rPr>
        <w:t xml:space="preserve"> </w:t>
      </w:r>
      <w:r>
        <w:rPr>
          <w:rFonts w:ascii="Times New Roman" w:hAnsi="Times New Roman" w:cs="Times New Roman"/>
          <w:b w:val="0"/>
          <w:sz w:val="24"/>
          <w:szCs w:val="24"/>
        </w:rPr>
        <w:t xml:space="preserve">предоставляются бюджетные ассигнования на закупку товаров, </w:t>
      </w:r>
      <w:r>
        <w:rPr>
          <w:rFonts w:ascii="Times New Roman" w:hAnsi="Times New Roman" w:cs="Times New Roman"/>
          <w:b w:val="0"/>
          <w:sz w:val="24"/>
          <w:szCs w:val="24"/>
        </w:rPr>
        <w:lastRenderedPageBreak/>
        <w:t>работ, услуг для обеспечения муниципальных нужд Мордовско-</w:t>
      </w:r>
      <w:proofErr w:type="spellStart"/>
      <w:r>
        <w:rPr>
          <w:rFonts w:ascii="Times New Roman" w:hAnsi="Times New Roman" w:cs="Times New Roman"/>
          <w:b w:val="0"/>
          <w:sz w:val="24"/>
          <w:szCs w:val="24"/>
        </w:rPr>
        <w:t>Пишлинского</w:t>
      </w:r>
      <w:proofErr w:type="spellEnd"/>
      <w:r>
        <w:rPr>
          <w:rFonts w:ascii="Times New Roman" w:hAnsi="Times New Roman" w:cs="Times New Roman"/>
          <w:b w:val="0"/>
          <w:sz w:val="24"/>
          <w:szCs w:val="24"/>
        </w:rPr>
        <w:t xml:space="preserve"> сельского поселения Рузаевского муниципального района Республики Мордовия в целях оказания муниципальных услуг физическим и юридическим лицам (за исключением бюджетных ассигнований для обеспечения выполнения функций казенного учреждения).</w:t>
      </w:r>
    </w:p>
    <w:p w:rsidR="005160BD" w:rsidRDefault="005160BD" w:rsidP="005160BD">
      <w:pPr>
        <w:pStyle w:val="a3"/>
        <w:ind w:left="0"/>
        <w:jc w:val="both"/>
        <w:rPr>
          <w:sz w:val="24"/>
          <w:szCs w:val="24"/>
        </w:rPr>
      </w:pPr>
      <w:r>
        <w:rPr>
          <w:sz w:val="24"/>
          <w:szCs w:val="24"/>
        </w:rPr>
        <w:t>2.Установить, что при заключении договоров (муниципальных контрактов) на поставку товаров, работ, услуг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вправе предусматривать авансовые платежи:</w:t>
      </w:r>
    </w:p>
    <w:p w:rsidR="005160BD" w:rsidRDefault="005160BD" w:rsidP="005160BD">
      <w:pPr>
        <w:pStyle w:val="a3"/>
        <w:ind w:left="0"/>
        <w:jc w:val="both"/>
        <w:rPr>
          <w:sz w:val="24"/>
          <w:szCs w:val="24"/>
        </w:rPr>
      </w:pPr>
      <w:r>
        <w:rPr>
          <w:sz w:val="24"/>
          <w:szCs w:val="24"/>
        </w:rPr>
        <w:t xml:space="preserve">        - в размере 100 процентов суммы договора (муниципального контракта) – по договорам (муниципальным контрактам):</w:t>
      </w:r>
    </w:p>
    <w:p w:rsidR="005160BD" w:rsidRDefault="005160BD" w:rsidP="005160BD">
      <w:pPr>
        <w:pStyle w:val="a3"/>
        <w:ind w:left="0"/>
        <w:jc w:val="both"/>
        <w:rPr>
          <w:sz w:val="24"/>
          <w:szCs w:val="24"/>
        </w:rPr>
      </w:pPr>
      <w:r>
        <w:rPr>
          <w:sz w:val="24"/>
          <w:szCs w:val="24"/>
        </w:rPr>
        <w:t xml:space="preserve">- о предоставлении услуг связи, о подписке на печатные издания и об их приобретении, </w:t>
      </w:r>
    </w:p>
    <w:p w:rsidR="005160BD" w:rsidRDefault="005160BD" w:rsidP="005160BD">
      <w:pPr>
        <w:pStyle w:val="a3"/>
        <w:ind w:left="0"/>
        <w:jc w:val="both"/>
        <w:rPr>
          <w:sz w:val="24"/>
          <w:szCs w:val="24"/>
        </w:rPr>
      </w:pPr>
      <w:r>
        <w:rPr>
          <w:sz w:val="24"/>
          <w:szCs w:val="24"/>
        </w:rPr>
        <w:t xml:space="preserve">- об обучении на курсах повышения квалификации, </w:t>
      </w:r>
    </w:p>
    <w:p w:rsidR="005160BD" w:rsidRDefault="005160BD" w:rsidP="005160BD">
      <w:pPr>
        <w:pStyle w:val="a3"/>
        <w:ind w:left="0"/>
        <w:jc w:val="both"/>
        <w:rPr>
          <w:sz w:val="24"/>
          <w:szCs w:val="24"/>
        </w:rPr>
      </w:pPr>
      <w:r>
        <w:rPr>
          <w:sz w:val="24"/>
          <w:szCs w:val="24"/>
        </w:rPr>
        <w:t>- по договорам обязательного страхования гражданской ответственности владельцев транспортных средств,</w:t>
      </w:r>
    </w:p>
    <w:p w:rsidR="005160BD" w:rsidRDefault="005160BD" w:rsidP="005160BD">
      <w:pPr>
        <w:pStyle w:val="a3"/>
        <w:ind w:left="0"/>
        <w:jc w:val="both"/>
        <w:rPr>
          <w:sz w:val="24"/>
          <w:szCs w:val="24"/>
        </w:rPr>
      </w:pPr>
      <w:r>
        <w:rPr>
          <w:sz w:val="24"/>
          <w:szCs w:val="24"/>
        </w:rPr>
        <w:t xml:space="preserve">- по договорам (контрактам) о технологическом присоединении </w:t>
      </w:r>
      <w:proofErr w:type="spellStart"/>
      <w:r>
        <w:rPr>
          <w:sz w:val="24"/>
          <w:szCs w:val="24"/>
        </w:rPr>
        <w:t>энергопринимающих</w:t>
      </w:r>
      <w:proofErr w:type="spellEnd"/>
      <w:r>
        <w:rPr>
          <w:sz w:val="24"/>
          <w:szCs w:val="24"/>
        </w:rPr>
        <w:t xml:space="preserve"> устройств к электрическим сетям, </w:t>
      </w:r>
    </w:p>
    <w:p w:rsidR="005160BD" w:rsidRDefault="005160BD" w:rsidP="005160BD">
      <w:pPr>
        <w:pStyle w:val="a3"/>
        <w:ind w:left="0"/>
        <w:jc w:val="both"/>
        <w:rPr>
          <w:sz w:val="24"/>
          <w:szCs w:val="24"/>
        </w:rPr>
      </w:pPr>
      <w:r>
        <w:rPr>
          <w:sz w:val="24"/>
          <w:szCs w:val="24"/>
        </w:rPr>
        <w:t xml:space="preserve">- также о проведении государственной экспертизы проектной документации и результатов инженерных изысканий, </w:t>
      </w:r>
    </w:p>
    <w:p w:rsidR="005160BD" w:rsidRDefault="005160BD" w:rsidP="005160BD">
      <w:pPr>
        <w:pStyle w:val="a3"/>
        <w:ind w:left="0"/>
        <w:jc w:val="both"/>
        <w:rPr>
          <w:sz w:val="24"/>
          <w:szCs w:val="24"/>
        </w:rPr>
      </w:pPr>
      <w:r>
        <w:rPr>
          <w:sz w:val="24"/>
          <w:szCs w:val="24"/>
        </w:rPr>
        <w:t>- о проведении проверки достоверности определения сметной стоимости объектов капитального строительства;</w:t>
      </w:r>
    </w:p>
    <w:p w:rsidR="005160BD" w:rsidRDefault="005160BD" w:rsidP="005160BD">
      <w:pPr>
        <w:pStyle w:val="a3"/>
        <w:ind w:left="0"/>
        <w:jc w:val="both"/>
        <w:rPr>
          <w:sz w:val="24"/>
          <w:szCs w:val="24"/>
        </w:rPr>
      </w:pPr>
      <w:r>
        <w:rPr>
          <w:sz w:val="24"/>
          <w:szCs w:val="24"/>
        </w:rPr>
        <w:t xml:space="preserve">      -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5160BD" w:rsidRDefault="005160BD" w:rsidP="005160BD">
      <w:pPr>
        <w:pStyle w:val="a3"/>
        <w:ind w:left="0"/>
        <w:jc w:val="both"/>
        <w:rPr>
          <w:sz w:val="24"/>
          <w:szCs w:val="24"/>
        </w:rPr>
      </w:pPr>
      <w:r>
        <w:rPr>
          <w:sz w:val="24"/>
          <w:szCs w:val="24"/>
        </w:rPr>
        <w:t xml:space="preserve"> По договорам (муниципальным контрактам) потребления коммунальных услуг авансовые платежи предусматриваются в размере, установленном действующим законодательством, нормативными правовыми актами, муниципальными правовыми актами администрации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w:t>
      </w:r>
    </w:p>
    <w:p w:rsidR="005160BD" w:rsidRDefault="005160BD" w:rsidP="005160BD">
      <w:pPr>
        <w:pStyle w:val="a3"/>
        <w:ind w:left="0"/>
        <w:jc w:val="both"/>
      </w:pPr>
      <w:r>
        <w:rPr>
          <w:color w:val="000000"/>
          <w:sz w:val="24"/>
          <w:szCs w:val="24"/>
        </w:rPr>
        <w:t xml:space="preserve">По договорам (контрактам) на выполнение работ по строительству, реконструкции, содержанию и капитальному ремонту объектов муниципальной собственности на сумму, превышающую 5 млн. рублей, может предусматриваться </w:t>
      </w:r>
      <w:r>
        <w:rPr>
          <w:iCs/>
          <w:color w:val="000000"/>
          <w:sz w:val="24"/>
          <w:szCs w:val="24"/>
        </w:rPr>
        <w:t xml:space="preserve">в </w:t>
      </w:r>
      <w:r>
        <w:rPr>
          <w:color w:val="000000"/>
          <w:sz w:val="24"/>
          <w:szCs w:val="24"/>
        </w:rPr>
        <w:t>пределах доведенных до получателя соответствующих лимитов бюджетных обязательств авансовый платеж в размере до 30% суммы договора (контракта), а так же последующее авансирование выполняемых работ а указанном размере после подтверждения выполнения предусмотренных договором (контрактом) работ в объеме произведенных авансовых платежей</w:t>
      </w:r>
      <w:r>
        <w:rPr>
          <w:sz w:val="24"/>
          <w:szCs w:val="24"/>
        </w:rPr>
        <w:t>.</w:t>
      </w:r>
    </w:p>
    <w:p w:rsidR="005160BD" w:rsidRDefault="005160BD" w:rsidP="005160BD">
      <w:pPr>
        <w:pStyle w:val="Standard"/>
        <w:ind w:firstLine="709"/>
        <w:jc w:val="both"/>
        <w:rPr>
          <w:sz w:val="24"/>
          <w:szCs w:val="24"/>
        </w:rPr>
      </w:pPr>
    </w:p>
    <w:p w:rsidR="005160BD" w:rsidRDefault="005160BD" w:rsidP="005160BD">
      <w:pPr>
        <w:pStyle w:val="a4"/>
        <w:spacing w:before="0" w:after="0"/>
        <w:ind w:firstLine="709"/>
        <w:jc w:val="both"/>
      </w:pPr>
      <w:r>
        <w:rPr>
          <w:b/>
        </w:rPr>
        <w:t>Статья 8.  Бюджетные ассигнования на социальное обеспечение населения Мордовско-</w:t>
      </w:r>
      <w:proofErr w:type="spellStart"/>
      <w:r>
        <w:rPr>
          <w:b/>
        </w:rPr>
        <w:t>Пишлинского</w:t>
      </w:r>
      <w:proofErr w:type="spellEnd"/>
      <w:r>
        <w:rPr>
          <w:b/>
        </w:rPr>
        <w:t xml:space="preserve"> </w:t>
      </w:r>
      <w:r>
        <w:rPr>
          <w:b/>
          <w:color w:val="000000"/>
        </w:rPr>
        <w:t xml:space="preserve">сельского поселения Рузаевского муниципального района </w:t>
      </w:r>
      <w:r>
        <w:rPr>
          <w:rStyle w:val="s1"/>
          <w:b/>
        </w:rPr>
        <w:t>Республики Мордовия</w:t>
      </w:r>
    </w:p>
    <w:p w:rsidR="005160BD" w:rsidRDefault="005160BD" w:rsidP="005160BD">
      <w:pPr>
        <w:pStyle w:val="Standard"/>
        <w:ind w:firstLine="709"/>
        <w:jc w:val="both"/>
        <w:rPr>
          <w:sz w:val="24"/>
          <w:szCs w:val="24"/>
        </w:rPr>
      </w:pPr>
    </w:p>
    <w:p w:rsidR="005160BD" w:rsidRDefault="005160BD" w:rsidP="005160BD">
      <w:pPr>
        <w:pStyle w:val="Standard"/>
        <w:ind w:firstLine="709"/>
        <w:jc w:val="both"/>
      </w:pPr>
      <w:r>
        <w:rPr>
          <w:sz w:val="24"/>
          <w:szCs w:val="24"/>
        </w:rPr>
        <w:t>1. Из бюджета Мордовско-</w:t>
      </w:r>
      <w:proofErr w:type="spellStart"/>
      <w:r>
        <w:rPr>
          <w:sz w:val="24"/>
          <w:szCs w:val="24"/>
        </w:rPr>
        <w:t>Пишлинского</w:t>
      </w:r>
      <w:proofErr w:type="spellEnd"/>
      <w:r>
        <w:rPr>
          <w:sz w:val="24"/>
          <w:szCs w:val="24"/>
        </w:rPr>
        <w:t xml:space="preserve"> </w:t>
      </w:r>
      <w:r>
        <w:rPr>
          <w:color w:val="000000"/>
          <w:sz w:val="24"/>
          <w:szCs w:val="24"/>
        </w:rPr>
        <w:t>сельского поселения</w:t>
      </w:r>
      <w:r>
        <w:rPr>
          <w:sz w:val="24"/>
          <w:szCs w:val="24"/>
        </w:rPr>
        <w:t xml:space="preserve"> </w:t>
      </w:r>
      <w:r>
        <w:rPr>
          <w:color w:val="000000"/>
          <w:sz w:val="24"/>
          <w:szCs w:val="24"/>
        </w:rPr>
        <w:t xml:space="preserve">Рузаевского муниципального района </w:t>
      </w:r>
      <w:r>
        <w:rPr>
          <w:sz w:val="24"/>
          <w:szCs w:val="24"/>
        </w:rPr>
        <w:t>Республики Мордовия предоставляются бюджетные ассигнования на социальное обеспечение населения в соответствии с законодательством Республики Мордовия и нормативными правовыми актами Мордовско-</w:t>
      </w:r>
      <w:proofErr w:type="spellStart"/>
      <w:r>
        <w:rPr>
          <w:sz w:val="24"/>
          <w:szCs w:val="24"/>
        </w:rPr>
        <w:t>Пишлинского</w:t>
      </w:r>
      <w:proofErr w:type="spellEnd"/>
      <w:r>
        <w:rPr>
          <w:color w:val="000000"/>
          <w:sz w:val="24"/>
          <w:szCs w:val="24"/>
        </w:rPr>
        <w:t xml:space="preserve"> сельского поселения </w:t>
      </w:r>
      <w:r>
        <w:rPr>
          <w:sz w:val="24"/>
          <w:szCs w:val="24"/>
        </w:rPr>
        <w:t>Рузаевского муниципального района Республики Мордовия</w:t>
      </w:r>
      <w:r>
        <w:rPr>
          <w:color w:val="000000"/>
          <w:sz w:val="24"/>
          <w:szCs w:val="24"/>
        </w:rPr>
        <w:t>.</w:t>
      </w:r>
    </w:p>
    <w:p w:rsidR="005160BD" w:rsidRDefault="005160BD" w:rsidP="005160BD">
      <w:pPr>
        <w:pStyle w:val="Standard"/>
        <w:ind w:firstLine="709"/>
        <w:jc w:val="both"/>
        <w:rPr>
          <w:sz w:val="24"/>
          <w:szCs w:val="24"/>
        </w:rPr>
      </w:pPr>
      <w:r>
        <w:rPr>
          <w:sz w:val="24"/>
          <w:szCs w:val="24"/>
        </w:rPr>
        <w:t>2. Из местного бюджета предоставляются бюджетные ассигнования на социальное обеспечение населения, не связанные с предоставлением мер социальной поддержки:</w:t>
      </w:r>
    </w:p>
    <w:p w:rsidR="005160BD" w:rsidRDefault="005160BD" w:rsidP="005160BD">
      <w:pPr>
        <w:pStyle w:val="Standard"/>
        <w:ind w:firstLine="709"/>
        <w:jc w:val="both"/>
        <w:rPr>
          <w:sz w:val="24"/>
          <w:szCs w:val="24"/>
        </w:rPr>
      </w:pPr>
      <w:r>
        <w:rPr>
          <w:sz w:val="24"/>
          <w:szCs w:val="24"/>
        </w:rPr>
        <w:t>пенсия за выслугу лет по старости (инвалидности) лицам, замещавшим муниципальные должности, муниципальным служащим.</w:t>
      </w:r>
    </w:p>
    <w:p w:rsidR="005160BD" w:rsidRDefault="005160BD" w:rsidP="002A4F26">
      <w:pPr>
        <w:pStyle w:val="p18"/>
        <w:tabs>
          <w:tab w:val="left" w:pos="1605"/>
        </w:tabs>
        <w:spacing w:before="0" w:after="0"/>
        <w:jc w:val="both"/>
      </w:pPr>
    </w:p>
    <w:p w:rsidR="005160BD" w:rsidRDefault="005160BD" w:rsidP="005160BD">
      <w:pPr>
        <w:pStyle w:val="Standard"/>
        <w:jc w:val="both"/>
      </w:pPr>
      <w:r>
        <w:rPr>
          <w:b/>
          <w:bCs/>
          <w:color w:val="000000"/>
          <w:sz w:val="24"/>
          <w:szCs w:val="24"/>
        </w:rPr>
        <w:t xml:space="preserve">            Статья 9.</w:t>
      </w:r>
      <w:r>
        <w:rPr>
          <w:b/>
          <w:color w:val="000000"/>
          <w:sz w:val="24"/>
          <w:szCs w:val="24"/>
        </w:rPr>
        <w:t> </w:t>
      </w:r>
      <w:r>
        <w:rPr>
          <w:b/>
          <w:sz w:val="24"/>
          <w:szCs w:val="24"/>
        </w:rPr>
        <w:t>Муниципальные внутренние заимствования Мордовско-</w:t>
      </w:r>
      <w:proofErr w:type="spellStart"/>
      <w:r>
        <w:rPr>
          <w:b/>
          <w:sz w:val="24"/>
          <w:szCs w:val="24"/>
        </w:rPr>
        <w:t>Пишлинского</w:t>
      </w:r>
      <w:proofErr w:type="spellEnd"/>
      <w:r>
        <w:rPr>
          <w:b/>
          <w:sz w:val="24"/>
          <w:szCs w:val="24"/>
        </w:rPr>
        <w:t xml:space="preserve"> сельского поселения Рузаевского муниципального района Республики Мордовия</w:t>
      </w:r>
      <w:r>
        <w:rPr>
          <w:b/>
          <w:sz w:val="28"/>
          <w:szCs w:val="28"/>
        </w:rPr>
        <w:t xml:space="preserve">  </w:t>
      </w:r>
    </w:p>
    <w:p w:rsidR="005160BD" w:rsidRDefault="005160BD" w:rsidP="005160BD">
      <w:pPr>
        <w:pStyle w:val="Standard"/>
        <w:jc w:val="both"/>
        <w:rPr>
          <w:b/>
          <w:sz w:val="28"/>
          <w:szCs w:val="28"/>
        </w:rPr>
      </w:pPr>
    </w:p>
    <w:p w:rsidR="005160BD" w:rsidRDefault="005160BD" w:rsidP="005160BD">
      <w:pPr>
        <w:pStyle w:val="Standard"/>
        <w:numPr>
          <w:ilvl w:val="0"/>
          <w:numId w:val="1"/>
        </w:numPr>
        <w:jc w:val="both"/>
        <w:rPr>
          <w:sz w:val="24"/>
          <w:szCs w:val="24"/>
        </w:rPr>
      </w:pPr>
      <w:r>
        <w:rPr>
          <w:sz w:val="24"/>
          <w:szCs w:val="24"/>
        </w:rPr>
        <w:t>Право осуществления муниципальных внутренних заимствований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принадлежит администрации Мордовско-</w:t>
      </w:r>
      <w:proofErr w:type="spellStart"/>
      <w:r>
        <w:rPr>
          <w:sz w:val="24"/>
          <w:szCs w:val="24"/>
        </w:rPr>
        <w:t>Пишлинского</w:t>
      </w:r>
      <w:proofErr w:type="spellEnd"/>
      <w:r>
        <w:rPr>
          <w:sz w:val="24"/>
          <w:szCs w:val="24"/>
        </w:rPr>
        <w:t xml:space="preserve"> сельского поселения </w:t>
      </w:r>
      <w:r>
        <w:rPr>
          <w:sz w:val="24"/>
          <w:szCs w:val="24"/>
        </w:rPr>
        <w:lastRenderedPageBreak/>
        <w:t>Рузаевского муниципального района Республики Мордовия.</w:t>
      </w:r>
    </w:p>
    <w:p w:rsidR="005160BD" w:rsidRDefault="005160BD" w:rsidP="005160BD">
      <w:pPr>
        <w:pStyle w:val="Standard"/>
        <w:numPr>
          <w:ilvl w:val="0"/>
          <w:numId w:val="1"/>
        </w:numPr>
        <w:jc w:val="both"/>
      </w:pPr>
      <w:r>
        <w:rPr>
          <w:sz w:val="24"/>
          <w:szCs w:val="24"/>
        </w:rPr>
        <w:t>Утвердить источники внутреннего финансирования дефицита бюджета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на 2025 год и плановый период</w:t>
      </w:r>
      <w:r>
        <w:rPr>
          <w:bCs/>
          <w:sz w:val="24"/>
          <w:szCs w:val="24"/>
        </w:rPr>
        <w:t xml:space="preserve"> 2026 и 2027 годов </w:t>
      </w:r>
      <w:r>
        <w:rPr>
          <w:sz w:val="24"/>
          <w:szCs w:val="24"/>
        </w:rPr>
        <w:t>согласно приложению 5 к настоящему решению.</w:t>
      </w:r>
    </w:p>
    <w:p w:rsidR="005160BD" w:rsidRDefault="005160BD" w:rsidP="005160BD">
      <w:pPr>
        <w:pStyle w:val="Standard"/>
        <w:numPr>
          <w:ilvl w:val="0"/>
          <w:numId w:val="1"/>
        </w:numPr>
        <w:jc w:val="both"/>
        <w:rPr>
          <w:sz w:val="24"/>
          <w:szCs w:val="24"/>
        </w:rPr>
      </w:pPr>
      <w:r>
        <w:rPr>
          <w:sz w:val="24"/>
          <w:szCs w:val="24"/>
        </w:rPr>
        <w:t>Установить предельный объем заимствований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w:t>
      </w:r>
      <w:r w:rsidR="00D07B91">
        <w:rPr>
          <w:sz w:val="24"/>
          <w:szCs w:val="24"/>
        </w:rPr>
        <w:t xml:space="preserve">и Мордовия на 2025 год в сумме </w:t>
      </w:r>
      <w:r w:rsidR="00394292">
        <w:rPr>
          <w:sz w:val="24"/>
          <w:szCs w:val="24"/>
        </w:rPr>
        <w:t>0,</w:t>
      </w:r>
      <w:r>
        <w:rPr>
          <w:sz w:val="24"/>
          <w:szCs w:val="24"/>
        </w:rPr>
        <w:t xml:space="preserve">00 </w:t>
      </w:r>
      <w:proofErr w:type="spellStart"/>
      <w:r>
        <w:rPr>
          <w:sz w:val="24"/>
          <w:szCs w:val="24"/>
        </w:rPr>
        <w:t>тыс.руб</w:t>
      </w:r>
      <w:proofErr w:type="spellEnd"/>
      <w:r>
        <w:rPr>
          <w:sz w:val="24"/>
          <w:szCs w:val="24"/>
        </w:rPr>
        <w:t xml:space="preserve">., на 2026 год – 0,00 </w:t>
      </w:r>
      <w:proofErr w:type="spellStart"/>
      <w:r>
        <w:rPr>
          <w:sz w:val="24"/>
          <w:szCs w:val="24"/>
        </w:rPr>
        <w:t>тыс.руб</w:t>
      </w:r>
      <w:proofErr w:type="spellEnd"/>
      <w:r>
        <w:rPr>
          <w:sz w:val="24"/>
          <w:szCs w:val="24"/>
        </w:rPr>
        <w:t xml:space="preserve">., на 2027 год – 0,00 </w:t>
      </w:r>
      <w:proofErr w:type="spellStart"/>
      <w:r>
        <w:rPr>
          <w:sz w:val="24"/>
          <w:szCs w:val="24"/>
        </w:rPr>
        <w:t>тыс.руб</w:t>
      </w:r>
      <w:proofErr w:type="spellEnd"/>
      <w:r>
        <w:rPr>
          <w:sz w:val="24"/>
          <w:szCs w:val="24"/>
        </w:rPr>
        <w:t>..</w:t>
      </w:r>
    </w:p>
    <w:p w:rsidR="005160BD" w:rsidRDefault="005160BD" w:rsidP="005160BD">
      <w:pPr>
        <w:pStyle w:val="Standard"/>
        <w:numPr>
          <w:ilvl w:val="0"/>
          <w:numId w:val="1"/>
        </w:numPr>
        <w:jc w:val="both"/>
      </w:pPr>
      <w:r>
        <w:rPr>
          <w:sz w:val="24"/>
          <w:szCs w:val="24"/>
        </w:rPr>
        <w:t>Установить верхний предел муниципального внутреннего долга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на 1 января 2026 года в сумме 103,90 тыс. рублей, на 1 января 2</w:t>
      </w:r>
      <w:r w:rsidR="00D07B91">
        <w:rPr>
          <w:sz w:val="24"/>
          <w:szCs w:val="24"/>
        </w:rPr>
        <w:t xml:space="preserve">027 года - 100,50 тыс. рублей, </w:t>
      </w:r>
      <w:r>
        <w:rPr>
          <w:sz w:val="24"/>
          <w:szCs w:val="24"/>
        </w:rPr>
        <w:t xml:space="preserve">на 1 января 2028 года - 94,9 тыс. рублей. </w:t>
      </w:r>
    </w:p>
    <w:p w:rsidR="005160BD" w:rsidRDefault="005160BD" w:rsidP="005160BD">
      <w:pPr>
        <w:pStyle w:val="Standard"/>
        <w:numPr>
          <w:ilvl w:val="0"/>
          <w:numId w:val="1"/>
        </w:numPr>
        <w:jc w:val="both"/>
      </w:pPr>
      <w:r>
        <w:rPr>
          <w:sz w:val="24"/>
          <w:szCs w:val="24"/>
        </w:rPr>
        <w:t>Утвердить объем расходов на обслуживание муниципального долга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w:t>
      </w:r>
      <w:r w:rsidR="00D07B91">
        <w:rPr>
          <w:sz w:val="24"/>
          <w:szCs w:val="24"/>
        </w:rPr>
        <w:t xml:space="preserve">и Мордовия на 2025 год в сумме 0,10 </w:t>
      </w:r>
      <w:proofErr w:type="spellStart"/>
      <w:r w:rsidR="00D07B91">
        <w:rPr>
          <w:sz w:val="24"/>
          <w:szCs w:val="24"/>
        </w:rPr>
        <w:t>тыс.руб</w:t>
      </w:r>
      <w:proofErr w:type="spellEnd"/>
      <w:r w:rsidR="00D07B91">
        <w:rPr>
          <w:sz w:val="24"/>
          <w:szCs w:val="24"/>
        </w:rPr>
        <w:t xml:space="preserve">., на </w:t>
      </w:r>
      <w:r>
        <w:rPr>
          <w:sz w:val="24"/>
          <w:szCs w:val="24"/>
        </w:rPr>
        <w:t xml:space="preserve">2026 год -0,10 </w:t>
      </w:r>
      <w:proofErr w:type="spellStart"/>
      <w:r>
        <w:rPr>
          <w:sz w:val="24"/>
          <w:szCs w:val="24"/>
        </w:rPr>
        <w:t>тыс.руб</w:t>
      </w:r>
      <w:proofErr w:type="spellEnd"/>
      <w:r>
        <w:rPr>
          <w:sz w:val="24"/>
          <w:szCs w:val="24"/>
        </w:rPr>
        <w:t xml:space="preserve">.; на 2027 год - 0,10 </w:t>
      </w:r>
      <w:proofErr w:type="spellStart"/>
      <w:r>
        <w:rPr>
          <w:sz w:val="24"/>
          <w:szCs w:val="24"/>
        </w:rPr>
        <w:t>тыс.руб</w:t>
      </w:r>
      <w:proofErr w:type="spellEnd"/>
      <w:r>
        <w:rPr>
          <w:sz w:val="24"/>
          <w:szCs w:val="24"/>
        </w:rPr>
        <w:t>.</w:t>
      </w:r>
    </w:p>
    <w:p w:rsidR="005160BD" w:rsidRDefault="005160BD" w:rsidP="005160BD">
      <w:pPr>
        <w:pStyle w:val="Standard"/>
        <w:numPr>
          <w:ilvl w:val="0"/>
          <w:numId w:val="1"/>
        </w:numPr>
        <w:jc w:val="both"/>
        <w:rPr>
          <w:sz w:val="24"/>
          <w:szCs w:val="24"/>
        </w:rPr>
      </w:pPr>
      <w:r>
        <w:rPr>
          <w:sz w:val="24"/>
          <w:szCs w:val="24"/>
        </w:rPr>
        <w:t>Установить верхний предел муниципального долга по муниципальным гарантиям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w:t>
      </w:r>
      <w:r w:rsidR="00D07B91">
        <w:rPr>
          <w:sz w:val="24"/>
          <w:szCs w:val="24"/>
        </w:rPr>
        <w:t xml:space="preserve"> района Республики Мордовия</w:t>
      </w:r>
      <w:r w:rsidR="00394292">
        <w:rPr>
          <w:sz w:val="24"/>
          <w:szCs w:val="24"/>
        </w:rPr>
        <w:t xml:space="preserve"> на 1 января 2026 год в сумме 0,</w:t>
      </w:r>
      <w:bookmarkStart w:id="0" w:name="_GoBack"/>
      <w:bookmarkEnd w:id="0"/>
      <w:r w:rsidR="00D07B91">
        <w:rPr>
          <w:sz w:val="24"/>
          <w:szCs w:val="24"/>
        </w:rPr>
        <w:t xml:space="preserve">00 </w:t>
      </w:r>
      <w:proofErr w:type="spellStart"/>
      <w:r w:rsidR="00D07B91">
        <w:rPr>
          <w:sz w:val="24"/>
          <w:szCs w:val="24"/>
        </w:rPr>
        <w:t>тыс.руб</w:t>
      </w:r>
      <w:proofErr w:type="spellEnd"/>
      <w:r w:rsidR="00D07B91">
        <w:rPr>
          <w:sz w:val="24"/>
          <w:szCs w:val="24"/>
        </w:rPr>
        <w:t xml:space="preserve">., на </w:t>
      </w:r>
      <w:r>
        <w:rPr>
          <w:sz w:val="24"/>
          <w:szCs w:val="24"/>
        </w:rPr>
        <w:t xml:space="preserve">1 января 2027 года – 0,00 </w:t>
      </w:r>
      <w:proofErr w:type="spellStart"/>
      <w:r>
        <w:rPr>
          <w:sz w:val="24"/>
          <w:szCs w:val="24"/>
        </w:rPr>
        <w:t>тыс.руб</w:t>
      </w:r>
      <w:proofErr w:type="spellEnd"/>
      <w:r>
        <w:rPr>
          <w:sz w:val="24"/>
          <w:szCs w:val="24"/>
        </w:rPr>
        <w:t xml:space="preserve">., </w:t>
      </w:r>
      <w:proofErr w:type="gramStart"/>
      <w:r>
        <w:rPr>
          <w:sz w:val="24"/>
          <w:szCs w:val="24"/>
        </w:rPr>
        <w:t>на  1</w:t>
      </w:r>
      <w:proofErr w:type="gramEnd"/>
      <w:r>
        <w:rPr>
          <w:sz w:val="24"/>
          <w:szCs w:val="24"/>
        </w:rPr>
        <w:t xml:space="preserve"> января 2028 года – 0,00 </w:t>
      </w:r>
      <w:proofErr w:type="spellStart"/>
      <w:r>
        <w:rPr>
          <w:sz w:val="24"/>
          <w:szCs w:val="24"/>
        </w:rPr>
        <w:t>тыс.руб</w:t>
      </w:r>
      <w:proofErr w:type="spellEnd"/>
      <w:r>
        <w:rPr>
          <w:sz w:val="24"/>
          <w:szCs w:val="24"/>
        </w:rPr>
        <w:t>..</w:t>
      </w:r>
    </w:p>
    <w:p w:rsidR="005160BD" w:rsidRDefault="005160BD" w:rsidP="005160BD">
      <w:pPr>
        <w:pStyle w:val="Standard"/>
        <w:ind w:left="659"/>
        <w:jc w:val="both"/>
        <w:rPr>
          <w:sz w:val="24"/>
          <w:szCs w:val="24"/>
        </w:rPr>
      </w:pPr>
      <w:r>
        <w:rPr>
          <w:sz w:val="24"/>
          <w:szCs w:val="24"/>
        </w:rPr>
        <w:t xml:space="preserve"> </w:t>
      </w:r>
    </w:p>
    <w:p w:rsidR="005160BD" w:rsidRDefault="005160BD" w:rsidP="005160BD">
      <w:pPr>
        <w:pStyle w:val="Standard"/>
        <w:ind w:left="659"/>
        <w:jc w:val="both"/>
        <w:rPr>
          <w:sz w:val="24"/>
          <w:szCs w:val="24"/>
        </w:rPr>
      </w:pPr>
    </w:p>
    <w:p w:rsidR="005160BD" w:rsidRDefault="005160BD" w:rsidP="005160BD">
      <w:pPr>
        <w:pStyle w:val="Standard"/>
        <w:jc w:val="both"/>
        <w:rPr>
          <w:b/>
          <w:sz w:val="24"/>
          <w:szCs w:val="24"/>
        </w:rPr>
      </w:pPr>
      <w:r>
        <w:rPr>
          <w:b/>
          <w:sz w:val="24"/>
          <w:szCs w:val="24"/>
        </w:rPr>
        <w:t>Статья 10.  Резервный фонд администрации Мордовско-</w:t>
      </w:r>
      <w:proofErr w:type="spellStart"/>
      <w:r>
        <w:rPr>
          <w:b/>
          <w:sz w:val="24"/>
          <w:szCs w:val="24"/>
        </w:rPr>
        <w:t>Пишлинского</w:t>
      </w:r>
      <w:proofErr w:type="spellEnd"/>
      <w:r>
        <w:rPr>
          <w:b/>
          <w:sz w:val="24"/>
          <w:szCs w:val="24"/>
        </w:rPr>
        <w:t xml:space="preserve"> сельского поселения Рузаевского муниципального района Республики Мордовия</w:t>
      </w:r>
    </w:p>
    <w:p w:rsidR="005160BD" w:rsidRDefault="005160BD" w:rsidP="005160BD">
      <w:pPr>
        <w:pStyle w:val="Standard"/>
        <w:jc w:val="both"/>
        <w:rPr>
          <w:sz w:val="24"/>
          <w:szCs w:val="24"/>
        </w:rPr>
      </w:pPr>
    </w:p>
    <w:p w:rsidR="005160BD" w:rsidRDefault="005160BD" w:rsidP="005160BD">
      <w:pPr>
        <w:pStyle w:val="p18"/>
        <w:spacing w:before="0" w:after="0"/>
        <w:ind w:firstLine="426"/>
        <w:jc w:val="both"/>
      </w:pPr>
      <w:r>
        <w:t>Установить размер резервного фонда администрации Мордовско-</w:t>
      </w:r>
      <w:proofErr w:type="spellStart"/>
      <w:r>
        <w:t>Пишлинского</w:t>
      </w:r>
      <w:proofErr w:type="spellEnd"/>
      <w:r>
        <w:t xml:space="preserve"> сельского поселения Рузаевского муниципального района Республики Мордовия на 2025 год устанавливается в размере 14,10 </w:t>
      </w:r>
      <w:proofErr w:type="spellStart"/>
      <w:r>
        <w:t>тыс.руб</w:t>
      </w:r>
      <w:proofErr w:type="spellEnd"/>
      <w:r>
        <w:t xml:space="preserve">.; на 2026 год устанавливается в размере 14,20 </w:t>
      </w:r>
      <w:proofErr w:type="spellStart"/>
      <w:r>
        <w:t>тыс.руб</w:t>
      </w:r>
      <w:proofErr w:type="spellEnd"/>
      <w:r>
        <w:t xml:space="preserve">.; на 2027 год устанавливается в размере 14,70 </w:t>
      </w:r>
      <w:proofErr w:type="spellStart"/>
      <w:r>
        <w:t>тыс.руб</w:t>
      </w:r>
      <w:proofErr w:type="spellEnd"/>
      <w:r>
        <w:t xml:space="preserve">.,  </w:t>
      </w:r>
    </w:p>
    <w:p w:rsidR="005160BD" w:rsidRDefault="005160BD" w:rsidP="002A4F26">
      <w:pPr>
        <w:pStyle w:val="Standard"/>
        <w:tabs>
          <w:tab w:val="left" w:pos="142"/>
        </w:tabs>
        <w:jc w:val="both"/>
        <w:rPr>
          <w:color w:val="000000"/>
          <w:sz w:val="24"/>
          <w:szCs w:val="24"/>
        </w:rPr>
      </w:pPr>
    </w:p>
    <w:p w:rsidR="005160BD" w:rsidRDefault="005160BD" w:rsidP="005160BD">
      <w:pPr>
        <w:pStyle w:val="a4"/>
        <w:shd w:val="clear" w:color="auto" w:fill="FFFFFF"/>
        <w:ind w:firstLine="709"/>
        <w:jc w:val="both"/>
      </w:pPr>
      <w:r>
        <w:rPr>
          <w:b/>
          <w:bCs/>
          <w:color w:val="000000"/>
        </w:rPr>
        <w:t>Статья 11. Особенности исполнения бюджета</w:t>
      </w:r>
      <w:r>
        <w:rPr>
          <w:b/>
          <w:color w:val="000000"/>
        </w:rPr>
        <w:t> </w:t>
      </w:r>
      <w:r>
        <w:rPr>
          <w:b/>
        </w:rPr>
        <w:t>Мордовско-</w:t>
      </w:r>
      <w:proofErr w:type="spellStart"/>
      <w:r>
        <w:rPr>
          <w:b/>
        </w:rPr>
        <w:t>Пишлинского</w:t>
      </w:r>
      <w:proofErr w:type="spellEnd"/>
      <w:r>
        <w:rPr>
          <w:b/>
        </w:rPr>
        <w:t xml:space="preserve"> сельского поселения </w:t>
      </w:r>
      <w:r>
        <w:rPr>
          <w:b/>
          <w:bCs/>
          <w:color w:val="000000"/>
        </w:rPr>
        <w:t>Рузаевского муниципального района Республики Мордовия в 202</w:t>
      </w:r>
      <w:r w:rsidR="00A40B9F">
        <w:rPr>
          <w:b/>
          <w:bCs/>
          <w:color w:val="000000"/>
        </w:rPr>
        <w:t>5</w:t>
      </w:r>
      <w:r>
        <w:rPr>
          <w:b/>
          <w:bCs/>
          <w:color w:val="000000"/>
        </w:rPr>
        <w:t xml:space="preserve"> году</w:t>
      </w:r>
    </w:p>
    <w:p w:rsidR="005160BD" w:rsidRDefault="005160BD" w:rsidP="005160BD">
      <w:pPr>
        <w:pStyle w:val="a4"/>
        <w:shd w:val="clear" w:color="auto" w:fill="FFFFFF"/>
        <w:ind w:firstLine="709"/>
        <w:jc w:val="both"/>
      </w:pPr>
      <w:r>
        <w:rPr>
          <w:color w:val="000000"/>
        </w:rPr>
        <w:t>1. Установить в соответствии с пунктом 8 статьи 217 Бюджетного кодекса Российской Федерации и пунктом </w:t>
      </w:r>
      <w:hyperlink r:id="rId6" w:history="1">
        <w:r>
          <w:rPr>
            <w:color w:val="106BBE"/>
          </w:rPr>
          <w:t>45 раздела 5</w:t>
        </w:r>
      </w:hyperlink>
      <w:r>
        <w:rPr>
          <w:color w:val="000000"/>
        </w:rPr>
        <w:t> Положения о бюджетном процессе в Мордовско-</w:t>
      </w:r>
      <w:proofErr w:type="spellStart"/>
      <w:r>
        <w:rPr>
          <w:color w:val="000000"/>
        </w:rPr>
        <w:t>Пишлинском</w:t>
      </w:r>
      <w:proofErr w:type="spellEnd"/>
      <w:r>
        <w:rPr>
          <w:color w:val="000000"/>
        </w:rPr>
        <w:t xml:space="preserve"> сельском поселении </w:t>
      </w:r>
      <w:r>
        <w:t>Рузаевского муниципального района Республики Мордовия</w:t>
      </w:r>
      <w:r>
        <w:rPr>
          <w:color w:val="000000"/>
        </w:rPr>
        <w:t xml:space="preserve">, утвержденным решением Совета депутатов </w:t>
      </w:r>
      <w:r>
        <w:t>Мордовско-</w:t>
      </w:r>
      <w:proofErr w:type="spellStart"/>
      <w:r>
        <w:t>Пишлинского</w:t>
      </w:r>
      <w:proofErr w:type="spellEnd"/>
      <w:r>
        <w:rPr>
          <w:color w:val="000000"/>
        </w:rPr>
        <w:t xml:space="preserve"> сельского поселения Рузаевского муниципального района Республики Мордовия от 29 декабря 2016г. № 6/15, следующие дополнительные основания внесения изменений в сводную бюджетную роспись бюджета </w:t>
      </w:r>
      <w:r>
        <w:t>Мордовско-</w:t>
      </w:r>
      <w:proofErr w:type="spellStart"/>
      <w:r>
        <w:t>Пишлинского</w:t>
      </w:r>
      <w:proofErr w:type="spellEnd"/>
      <w:r>
        <w:rPr>
          <w:color w:val="000000"/>
        </w:rPr>
        <w:t xml:space="preserve"> сельского поселения Рузаевского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5160BD" w:rsidRDefault="005160BD" w:rsidP="005160BD">
      <w:pPr>
        <w:pStyle w:val="a4"/>
        <w:shd w:val="clear" w:color="auto" w:fill="FFFFFF"/>
        <w:ind w:firstLine="709"/>
        <w:jc w:val="both"/>
      </w:pPr>
      <w:r>
        <w:rPr>
          <w:color w:val="000000"/>
        </w:rPr>
        <w:t xml:space="preserve">1) осуществление выплат, направленных на обслуживание, сокращение и погашение долговых обязательств </w:t>
      </w:r>
      <w:r>
        <w:t>Мордовско-</w:t>
      </w:r>
      <w:proofErr w:type="spellStart"/>
      <w:r>
        <w:t>Пишлинского</w:t>
      </w:r>
      <w:proofErr w:type="spellEnd"/>
      <w:r>
        <w:t xml:space="preserve"> сельского поселения </w:t>
      </w:r>
      <w:r>
        <w:rPr>
          <w:color w:val="000000"/>
        </w:rPr>
        <w:t>Рузаевского муниципального района Республики Мордовия в соответствии с Бюджетным кодексом Российской Федерации;</w:t>
      </w:r>
    </w:p>
    <w:p w:rsidR="005160BD" w:rsidRDefault="005160BD" w:rsidP="005160BD">
      <w:pPr>
        <w:pStyle w:val="a4"/>
        <w:shd w:val="clear" w:color="auto" w:fill="FFFFFF"/>
        <w:ind w:firstLine="709"/>
        <w:jc w:val="both"/>
        <w:rPr>
          <w:color w:val="000000"/>
        </w:rPr>
      </w:pPr>
      <w:r>
        <w:rPr>
          <w:color w:val="000000"/>
        </w:rPr>
        <w:t>2) осуществление социальной поддержки отдельных категорий граждан при условии подтверждения потребности в соответствующих бюджетных ассигнованиях;</w:t>
      </w:r>
    </w:p>
    <w:p w:rsidR="005160BD" w:rsidRDefault="005160BD" w:rsidP="005160BD">
      <w:pPr>
        <w:pStyle w:val="a4"/>
        <w:shd w:val="clear" w:color="auto" w:fill="FFFFFF"/>
        <w:ind w:firstLine="709"/>
        <w:jc w:val="both"/>
        <w:rPr>
          <w:color w:val="000000"/>
        </w:rPr>
      </w:pPr>
      <w:r>
        <w:rPr>
          <w:color w:val="000000"/>
        </w:rPr>
        <w:t>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w:t>
      </w:r>
    </w:p>
    <w:p w:rsidR="005160BD" w:rsidRDefault="005160BD" w:rsidP="005160BD">
      <w:pPr>
        <w:pStyle w:val="a4"/>
        <w:shd w:val="clear" w:color="auto" w:fill="FFFFFF"/>
        <w:ind w:firstLine="709"/>
        <w:jc w:val="both"/>
        <w:rPr>
          <w:color w:val="000000"/>
        </w:rPr>
      </w:pPr>
      <w:r>
        <w:rPr>
          <w:color w:val="000000"/>
        </w:rPr>
        <w:t xml:space="preserve">4) перераспределение бюджетных ассигнований в целях обеспечения исполнения обязательств, связанных с </w:t>
      </w:r>
      <w:proofErr w:type="spellStart"/>
      <w:r>
        <w:rPr>
          <w:color w:val="000000"/>
        </w:rPr>
        <w:t>софинансированием</w:t>
      </w:r>
      <w:proofErr w:type="spellEnd"/>
      <w:r>
        <w:rPr>
          <w:color w:val="000000"/>
        </w:rPr>
        <w:t xml:space="preserve"> государственных программ Российской </w:t>
      </w:r>
      <w:r>
        <w:rPr>
          <w:color w:val="000000"/>
        </w:rPr>
        <w:lastRenderedPageBreak/>
        <w:t>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5160BD" w:rsidRDefault="005160BD" w:rsidP="005160BD">
      <w:pPr>
        <w:pStyle w:val="a4"/>
        <w:shd w:val="clear" w:color="auto" w:fill="FFFFFF"/>
        <w:ind w:firstLine="709"/>
        <w:jc w:val="both"/>
      </w:pPr>
      <w:r>
        <w:rPr>
          <w:color w:val="000000"/>
        </w:rPr>
        <w:t xml:space="preserve">5) перераспределение бюджетных ассигнований в целях погашения кредиторской задолженности бюджета </w:t>
      </w:r>
      <w:r>
        <w:t>Мордовско-</w:t>
      </w:r>
      <w:proofErr w:type="spellStart"/>
      <w:r>
        <w:t>Пишлинского</w:t>
      </w:r>
      <w:proofErr w:type="spellEnd"/>
      <w:r>
        <w:t xml:space="preserve"> сельского поселения </w:t>
      </w:r>
      <w:r>
        <w:rPr>
          <w:color w:val="000000"/>
        </w:rPr>
        <w:t>Рузаевского муниципального района Республики Мордовия;</w:t>
      </w:r>
    </w:p>
    <w:p w:rsidR="005160BD" w:rsidRDefault="005160BD" w:rsidP="005160BD">
      <w:pPr>
        <w:pStyle w:val="a4"/>
        <w:shd w:val="clear" w:color="auto" w:fill="FFFFFF"/>
        <w:ind w:firstLine="709"/>
        <w:jc w:val="both"/>
        <w:rPr>
          <w:color w:val="000000"/>
        </w:rPr>
      </w:pPr>
      <w:r>
        <w:rPr>
          <w:color w:val="000000"/>
        </w:rPr>
        <w:t>6)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 и бюджета Рузаевского муниципального района Республики Мордовия;</w:t>
      </w:r>
    </w:p>
    <w:p w:rsidR="005160BD" w:rsidRDefault="005160BD" w:rsidP="005160BD">
      <w:pPr>
        <w:pStyle w:val="a4"/>
        <w:shd w:val="clear" w:color="auto" w:fill="FFFFFF"/>
        <w:ind w:firstLine="709"/>
        <w:jc w:val="both"/>
        <w:rPr>
          <w:color w:val="000000"/>
        </w:rPr>
      </w:pPr>
      <w:r>
        <w:rPr>
          <w:color w:val="000000"/>
        </w:rPr>
        <w:t>7)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5160BD" w:rsidRDefault="005160BD" w:rsidP="005160BD">
      <w:pPr>
        <w:pStyle w:val="a4"/>
        <w:shd w:val="clear" w:color="auto" w:fill="FFFFFF"/>
        <w:ind w:firstLine="709"/>
        <w:jc w:val="both"/>
      </w:pPr>
      <w:r>
        <w:rPr>
          <w:color w:val="000000"/>
        </w:rPr>
        <w:t xml:space="preserve">8) перераспределение бюджетных ассигнований в целях осуществления капитального и (или) текущего ремонта, строительного контроля объектов муниципальной собственности </w:t>
      </w:r>
      <w:r>
        <w:t>Мордовско-</w:t>
      </w:r>
      <w:proofErr w:type="spellStart"/>
      <w:r>
        <w:t>Пишлинского</w:t>
      </w:r>
      <w:proofErr w:type="spellEnd"/>
      <w:r>
        <w:t xml:space="preserve"> сельского поселения </w:t>
      </w:r>
      <w:r>
        <w:rPr>
          <w:color w:val="000000"/>
        </w:rPr>
        <w:t>Рузаевского муниципального района Республики Мордовия;</w:t>
      </w:r>
    </w:p>
    <w:p w:rsidR="005160BD" w:rsidRDefault="005160BD" w:rsidP="005160BD">
      <w:pPr>
        <w:pStyle w:val="a4"/>
        <w:shd w:val="clear" w:color="auto" w:fill="FFFFFF"/>
        <w:ind w:firstLine="709"/>
        <w:jc w:val="both"/>
        <w:rPr>
          <w:color w:val="000000"/>
        </w:rPr>
      </w:pPr>
      <w:r>
        <w:rPr>
          <w:color w:val="000000"/>
        </w:rPr>
        <w:t>2. 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5160BD" w:rsidRDefault="005160BD" w:rsidP="005160BD">
      <w:pPr>
        <w:pStyle w:val="a4"/>
        <w:shd w:val="clear" w:color="auto" w:fill="FFFFFF"/>
        <w:ind w:firstLine="708"/>
        <w:jc w:val="both"/>
      </w:pPr>
      <w:r>
        <w:rPr>
          <w:color w:val="000000"/>
        </w:rPr>
        <w:t xml:space="preserve">1) авансовые платежи по муниципальным контрактам о поставке товаров, выполнении работ, об оказании услуг для обеспечения муниципальных нужд </w:t>
      </w:r>
      <w:r>
        <w:t>Мордовско-</w:t>
      </w:r>
      <w:proofErr w:type="spellStart"/>
      <w:r>
        <w:t>Пишлинского</w:t>
      </w:r>
      <w:proofErr w:type="spellEnd"/>
      <w:r>
        <w:t xml:space="preserve"> сельского поселения Рузаевского</w:t>
      </w:r>
      <w:r>
        <w:rPr>
          <w:color w:val="000000"/>
        </w:rPr>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r>
        <w:t>Мордовско-</w:t>
      </w:r>
      <w:proofErr w:type="spellStart"/>
      <w:r>
        <w:t>Пишлинского</w:t>
      </w:r>
      <w:proofErr w:type="spellEnd"/>
      <w:r>
        <w:t xml:space="preserve"> сельского поселения </w:t>
      </w:r>
      <w:r>
        <w:rPr>
          <w:color w:val="000000"/>
        </w:rPr>
        <w:t xml:space="preserve">Рузаевского муниципального района Республики Мордовия, авансовые платежи по контрактам (договорам) о поставке товаров, выполнении работ, об оказании услуг, заключаемым муниципальными бюджетными и автономными учреждениями </w:t>
      </w:r>
      <w:r>
        <w:t>Мордовско-</w:t>
      </w:r>
      <w:proofErr w:type="spellStart"/>
      <w:r>
        <w:t>Пишлинского</w:t>
      </w:r>
      <w:proofErr w:type="spellEnd"/>
      <w:r>
        <w:t xml:space="preserve"> сельского поселения</w:t>
      </w:r>
      <w:r>
        <w:rPr>
          <w:color w:val="000000"/>
        </w:rPr>
        <w:t xml:space="preserve"> Рузаевского муниципального района Республики Мордовия, субсидии юридическим лицам (за исключением субсидий муниципальным бюджетным и автономным учреждениям </w:t>
      </w:r>
      <w:r>
        <w:t>Мордовско-</w:t>
      </w:r>
      <w:proofErr w:type="spellStart"/>
      <w:r>
        <w:t>Пишлинского</w:t>
      </w:r>
      <w:proofErr w:type="spellEnd"/>
      <w:r>
        <w:t xml:space="preserve"> сельского поселения </w:t>
      </w:r>
      <w:r>
        <w:rPr>
          <w:color w:val="000000"/>
        </w:rPr>
        <w:t xml:space="preserve">Рузаевского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w:t>
      </w:r>
      <w:r>
        <w:t>Мордовско-</w:t>
      </w:r>
      <w:proofErr w:type="spellStart"/>
      <w:r>
        <w:t>Пишлинского</w:t>
      </w:r>
      <w:proofErr w:type="spellEnd"/>
      <w:r>
        <w:t xml:space="preserve"> сельского поселения</w:t>
      </w:r>
      <w:r>
        <w:rPr>
          <w:color w:val="000000"/>
        </w:rPr>
        <w:t xml:space="preserve"> Рузаевского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proofErr w:type="spellStart"/>
      <w:r>
        <w:rPr>
          <w:color w:val="000000"/>
        </w:rPr>
        <w:t>софинансируемые</w:t>
      </w:r>
      <w:proofErr w:type="spellEnd"/>
      <w:r>
        <w:rPr>
          <w:color w:val="000000"/>
        </w:rPr>
        <w:t xml:space="preserve"> (финансируемые) за счет субсидий и иных межбюджетных трансфертов из федерального бюджета, а также авансовые платежи по контрактам (договорам) о поставке товаров, выполнении работ, оказании услуг, заключаемым получателями указанных субсидий и бюджетных инвестиций,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rsidR="005160BD" w:rsidRDefault="005160BD" w:rsidP="005160BD">
      <w:pPr>
        <w:pStyle w:val="a4"/>
        <w:shd w:val="clear" w:color="auto" w:fill="FFFFFF"/>
        <w:ind w:firstLine="708"/>
        <w:jc w:val="both"/>
      </w:pPr>
      <w:r>
        <w:rPr>
          <w:color w:val="000000"/>
        </w:rPr>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t>Мордовско-</w:t>
      </w:r>
      <w:proofErr w:type="spellStart"/>
      <w:r>
        <w:t>Пишлинского</w:t>
      </w:r>
      <w:proofErr w:type="spellEnd"/>
      <w:r>
        <w:t xml:space="preserve"> сельского поселения </w:t>
      </w:r>
      <w:r>
        <w:rPr>
          <w:color w:val="000000"/>
        </w:rPr>
        <w:t xml:space="preserve">Рузаевского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 </w:t>
      </w:r>
      <w:r>
        <w:t>Мордовско-</w:t>
      </w:r>
      <w:proofErr w:type="spellStart"/>
      <w:r>
        <w:t>Пишлинского</w:t>
      </w:r>
      <w:proofErr w:type="spellEnd"/>
      <w:r>
        <w:t xml:space="preserve"> сельского поселения </w:t>
      </w:r>
      <w:r>
        <w:rPr>
          <w:color w:val="000000"/>
        </w:rPr>
        <w:t xml:space="preserve">Рузаевского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w:t>
      </w:r>
      <w:r>
        <w:rPr>
          <w:color w:val="000000"/>
        </w:rPr>
        <w:lastRenderedPageBreak/>
        <w:t>исключением субсидий и иных межбюджетных трансфертов, указанных в подпункте 1 настоящего пункта,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w:t>
      </w:r>
    </w:p>
    <w:p w:rsidR="005160BD" w:rsidRDefault="005160BD" w:rsidP="005160BD">
      <w:pPr>
        <w:pStyle w:val="a4"/>
        <w:shd w:val="clear" w:color="auto" w:fill="FFFFFF"/>
        <w:ind w:firstLine="708"/>
        <w:jc w:val="both"/>
      </w:pPr>
      <w:r>
        <w:rPr>
          <w:color w:val="000000"/>
        </w:rPr>
        <w:t xml:space="preserve">3) авансовые платежи по муниципальным контрактам о поставке товаров, выполнении работ, оказании услуг, заключаемым на сумму </w:t>
      </w:r>
      <w:r>
        <w:t>30 000,0 тыс. рублей и более для обеспечения муниципальных нужд Мордовско-</w:t>
      </w:r>
      <w:proofErr w:type="spellStart"/>
      <w:r>
        <w:t>Пишлинского</w:t>
      </w:r>
      <w:proofErr w:type="spellEnd"/>
      <w:r>
        <w:t xml:space="preserve"> сельского поселения Рузаевского муниципального района</w:t>
      </w:r>
      <w:r>
        <w:rPr>
          <w:i/>
          <w:iCs/>
        </w:rPr>
        <w:t> </w:t>
      </w:r>
      <w:r>
        <w:t>Республики Мордовия, авансовые платежи</w:t>
      </w:r>
      <w:r>
        <w:rPr>
          <w:color w:val="000000"/>
        </w:rPr>
        <w:t xml:space="preserve">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 </w:t>
      </w:r>
      <w:r>
        <w:t>Мордовско-</w:t>
      </w:r>
      <w:proofErr w:type="spellStart"/>
      <w:r>
        <w:t>Пишлинского</w:t>
      </w:r>
      <w:proofErr w:type="spellEnd"/>
      <w:r>
        <w:t xml:space="preserve"> сельского поселения </w:t>
      </w:r>
      <w:r>
        <w:rPr>
          <w:color w:val="000000"/>
        </w:rPr>
        <w:t xml:space="preserve">Рузаевского муниципального района Республики Мордовия, источником финансового обеспечения которых являются средства бюджета </w:t>
      </w:r>
      <w:r>
        <w:t>Мордовско-</w:t>
      </w:r>
      <w:proofErr w:type="spellStart"/>
      <w:r>
        <w:t>Пишлинского</w:t>
      </w:r>
      <w:proofErr w:type="spellEnd"/>
      <w:r>
        <w:t xml:space="preserve"> сельского поселения </w:t>
      </w:r>
      <w:r>
        <w:rPr>
          <w:color w:val="000000"/>
        </w:rPr>
        <w:t>Рузаевского муниципального района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w:t>
      </w:r>
    </w:p>
    <w:p w:rsidR="005160BD" w:rsidRDefault="005160BD" w:rsidP="005160BD">
      <w:pPr>
        <w:pStyle w:val="a4"/>
        <w:shd w:val="clear" w:color="auto" w:fill="FFFFFF"/>
        <w:ind w:firstLine="709"/>
        <w:jc w:val="both"/>
        <w:rPr>
          <w:color w:val="000000"/>
        </w:rPr>
      </w:pPr>
      <w:r>
        <w:rPr>
          <w:color w:val="000000"/>
        </w:rPr>
        <w:t>3. Положения пункта 2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2025 год и на плановый период 2026 и 2027 годов.</w:t>
      </w:r>
    </w:p>
    <w:p w:rsidR="005160BD" w:rsidRDefault="005160BD" w:rsidP="005160BD">
      <w:pPr>
        <w:pStyle w:val="a4"/>
        <w:shd w:val="clear" w:color="auto" w:fill="FFFFFF"/>
        <w:ind w:firstLine="709"/>
        <w:jc w:val="both"/>
      </w:pPr>
      <w:r>
        <w:rPr>
          <w:color w:val="000000"/>
        </w:rPr>
        <w:t>4. Установить, что получатели средств бюджета Мордовско-</w:t>
      </w:r>
      <w:proofErr w:type="spellStart"/>
      <w:r>
        <w:rPr>
          <w:color w:val="000000"/>
        </w:rPr>
        <w:t>Пишлинского</w:t>
      </w:r>
      <w:proofErr w:type="spellEnd"/>
      <w:r>
        <w:t xml:space="preserve"> сельского поселения </w:t>
      </w:r>
      <w:r>
        <w:rPr>
          <w:color w:val="000000"/>
        </w:rPr>
        <w:t xml:space="preserve">Рузаевского муниципального района Республики Мордовия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w:t>
      </w:r>
      <w:r>
        <w:t>Мордовско-</w:t>
      </w:r>
      <w:proofErr w:type="spellStart"/>
      <w:r>
        <w:t>Пишлинского</w:t>
      </w:r>
      <w:proofErr w:type="spellEnd"/>
      <w:r>
        <w:t xml:space="preserve"> сельского поселения </w:t>
      </w:r>
      <w:r>
        <w:rPr>
          <w:color w:val="000000"/>
        </w:rPr>
        <w:t xml:space="preserve">Рузаевского муниципального района Республики Мордовия, авансовые платежи в размере и порядке, которые установлены подпунктами 1 - 3 части первой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 или нормативными правовыми актами органов местного самоуправления </w:t>
      </w:r>
      <w:r>
        <w:t>Мордовско-</w:t>
      </w:r>
      <w:proofErr w:type="spellStart"/>
      <w:r>
        <w:t>Пишлинского</w:t>
      </w:r>
      <w:proofErr w:type="spellEnd"/>
      <w:r>
        <w:t xml:space="preserve"> сельского поселения </w:t>
      </w:r>
      <w:r>
        <w:rPr>
          <w:color w:val="000000"/>
        </w:rPr>
        <w:t>Рузаевского муниципального района Республики Мордовия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5160BD" w:rsidRDefault="005160BD" w:rsidP="005160BD">
      <w:pPr>
        <w:pStyle w:val="a4"/>
        <w:shd w:val="clear" w:color="auto" w:fill="FFFFFF"/>
        <w:ind w:firstLine="709"/>
        <w:jc w:val="both"/>
      </w:pPr>
      <w:r>
        <w:rPr>
          <w:color w:val="000000"/>
        </w:rPr>
        <w:t xml:space="preserve">1) в размере, не превышающем 60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муниципального собственности </w:t>
      </w:r>
      <w:r>
        <w:t>Мордовско-</w:t>
      </w:r>
      <w:proofErr w:type="spellStart"/>
      <w:r>
        <w:t>Пишлинского</w:t>
      </w:r>
      <w:proofErr w:type="spellEnd"/>
      <w:r>
        <w:t xml:space="preserve"> сельского поселения </w:t>
      </w:r>
      <w:r>
        <w:rPr>
          <w:color w:val="000000"/>
        </w:rPr>
        <w:t>Рузаевского муниципального района Республики Мордовия при включении в договор (муниципальной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5160BD" w:rsidRDefault="005160BD" w:rsidP="005160BD">
      <w:pPr>
        <w:pStyle w:val="a4"/>
        <w:shd w:val="clear" w:color="auto" w:fill="FFFFFF"/>
        <w:ind w:firstLine="709"/>
        <w:jc w:val="both"/>
      </w:pPr>
      <w:r>
        <w:rPr>
          <w:color w:val="000000"/>
        </w:rPr>
        <w:lastRenderedPageBreak/>
        <w:t xml:space="preserve">2) в размере, не превышающем 60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t>Мордовско-</w:t>
      </w:r>
      <w:proofErr w:type="spellStart"/>
      <w:r>
        <w:t>Пишлинского</w:t>
      </w:r>
      <w:proofErr w:type="spellEnd"/>
      <w:r>
        <w:t xml:space="preserve"> сельского поселения </w:t>
      </w:r>
      <w:r>
        <w:rPr>
          <w:color w:val="000000"/>
        </w:rPr>
        <w:t>Рузаевского муниципального Республики Мордовия,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rsidR="005160BD" w:rsidRDefault="005160BD" w:rsidP="005160BD">
      <w:pPr>
        <w:pStyle w:val="a4"/>
        <w:shd w:val="clear" w:color="auto" w:fill="FFFFFF"/>
        <w:ind w:firstLine="709"/>
        <w:jc w:val="both"/>
        <w:rPr>
          <w:color w:val="000000"/>
        </w:rPr>
      </w:pPr>
      <w:r>
        <w:rPr>
          <w:color w:val="000000"/>
        </w:rPr>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 вирусной инфекции,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
    <w:p w:rsidR="005160BD" w:rsidRDefault="005160BD" w:rsidP="005160BD">
      <w:pPr>
        <w:pStyle w:val="a4"/>
        <w:shd w:val="clear" w:color="auto" w:fill="FFFFFF"/>
        <w:ind w:firstLine="709"/>
        <w:jc w:val="both"/>
      </w:pPr>
      <w:r>
        <w:rPr>
          <w:color w:val="000000"/>
        </w:rPr>
        <w:t xml:space="preserve">Получатели средств бюджета </w:t>
      </w:r>
      <w:r>
        <w:t>Мордовско-</w:t>
      </w:r>
      <w:proofErr w:type="spellStart"/>
      <w:r>
        <w:t>Пишлинского</w:t>
      </w:r>
      <w:proofErr w:type="spellEnd"/>
      <w:r>
        <w:t xml:space="preserve"> сельского поселения </w:t>
      </w:r>
      <w:r>
        <w:rPr>
          <w:color w:val="000000"/>
        </w:rPr>
        <w:t xml:space="preserve">Рузаевского муниципального района Республики Мордовия при заключении муниципальных контрактов (договоров), указанных в подпунктах 1 и 2 части первой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органов местного самоуправления </w:t>
      </w:r>
      <w:r>
        <w:t>Мордовско-</w:t>
      </w:r>
      <w:proofErr w:type="spellStart"/>
      <w:r>
        <w:t>Пишлинского</w:t>
      </w:r>
      <w:proofErr w:type="spellEnd"/>
      <w:r>
        <w:t xml:space="preserve"> сельского поселения </w:t>
      </w:r>
      <w:r>
        <w:rPr>
          <w:color w:val="000000"/>
        </w:rPr>
        <w:t>Рузаевского муниципального района Республики Мордовия.</w:t>
      </w:r>
    </w:p>
    <w:p w:rsidR="005160BD" w:rsidRDefault="005160BD" w:rsidP="005160BD">
      <w:pPr>
        <w:pStyle w:val="Standard"/>
        <w:tabs>
          <w:tab w:val="left" w:pos="142"/>
        </w:tabs>
        <w:ind w:firstLine="709"/>
        <w:jc w:val="both"/>
        <w:rPr>
          <w:color w:val="000000"/>
          <w:sz w:val="24"/>
          <w:szCs w:val="24"/>
        </w:rPr>
      </w:pPr>
    </w:p>
    <w:p w:rsidR="005160BD" w:rsidRDefault="005160BD" w:rsidP="005160BD">
      <w:pPr>
        <w:pStyle w:val="a4"/>
        <w:spacing w:before="0" w:after="0"/>
        <w:ind w:firstLine="709"/>
        <w:jc w:val="both"/>
      </w:pPr>
      <w:r>
        <w:rPr>
          <w:b/>
          <w:bCs/>
          <w:color w:val="000000"/>
        </w:rPr>
        <w:t>Статья 12.</w:t>
      </w:r>
      <w:r>
        <w:rPr>
          <w:rStyle w:val="apple-converted-space"/>
          <w:b/>
          <w:color w:val="000000"/>
        </w:rPr>
        <w:t> </w:t>
      </w:r>
      <w:r>
        <w:rPr>
          <w:b/>
          <w:color w:val="000000"/>
        </w:rPr>
        <w:t xml:space="preserve">Документы и материалы, представляемые в Совет депутатов </w:t>
      </w:r>
      <w:r>
        <w:rPr>
          <w:b/>
        </w:rPr>
        <w:t>Мордовско-</w:t>
      </w:r>
      <w:proofErr w:type="spellStart"/>
      <w:r>
        <w:rPr>
          <w:b/>
        </w:rPr>
        <w:t>Пишлинского</w:t>
      </w:r>
      <w:proofErr w:type="spellEnd"/>
      <w:r>
        <w:rPr>
          <w:b/>
        </w:rPr>
        <w:t xml:space="preserve"> сельского поселения Рузаевского   муниципального района Республики Мордовия</w:t>
      </w:r>
    </w:p>
    <w:p w:rsidR="005160BD" w:rsidRDefault="005160BD" w:rsidP="005160BD">
      <w:pPr>
        <w:pStyle w:val="a4"/>
        <w:spacing w:before="0" w:after="0"/>
        <w:ind w:firstLine="709"/>
        <w:jc w:val="both"/>
        <w:rPr>
          <w:color w:val="000000"/>
        </w:rPr>
      </w:pPr>
    </w:p>
    <w:p w:rsidR="005160BD" w:rsidRDefault="005160BD" w:rsidP="005160BD">
      <w:pPr>
        <w:pStyle w:val="a4"/>
        <w:spacing w:before="0" w:after="0"/>
        <w:ind w:firstLine="709"/>
        <w:jc w:val="both"/>
      </w:pPr>
      <w:r>
        <w:rPr>
          <w:color w:val="000000"/>
        </w:rPr>
        <w:t xml:space="preserve">Администрация </w:t>
      </w:r>
      <w:r>
        <w:t>Мордовско-</w:t>
      </w:r>
      <w:proofErr w:type="spellStart"/>
      <w:r>
        <w:t>Пишлинского</w:t>
      </w:r>
      <w:proofErr w:type="spellEnd"/>
      <w:r>
        <w:t xml:space="preserve"> </w:t>
      </w:r>
      <w:r>
        <w:rPr>
          <w:color w:val="000000"/>
        </w:rPr>
        <w:t xml:space="preserve">сельского поселения Рузаевского муниципального района Республики Мордовия представляет ежеквартально до 25 числа месяца, следующего за кварталом, отчеты об исполнении основных показателей социально-экономического развития </w:t>
      </w:r>
      <w:r>
        <w:t>Мордовско-</w:t>
      </w:r>
      <w:proofErr w:type="spellStart"/>
      <w:r>
        <w:t>Пишлинского</w:t>
      </w:r>
      <w:proofErr w:type="spellEnd"/>
      <w:r>
        <w:t xml:space="preserve"> </w:t>
      </w:r>
      <w:r>
        <w:rPr>
          <w:color w:val="000000"/>
        </w:rPr>
        <w:t xml:space="preserve">сельского поселения Рузаевского муниципального района Республики Мордовия, доходов и расходов бюджетов </w:t>
      </w:r>
      <w:r>
        <w:t>Мордовско-</w:t>
      </w:r>
      <w:proofErr w:type="spellStart"/>
      <w:r>
        <w:t>Пишлинского</w:t>
      </w:r>
      <w:proofErr w:type="spellEnd"/>
      <w:r>
        <w:t xml:space="preserve"> </w:t>
      </w:r>
      <w:r>
        <w:rPr>
          <w:color w:val="000000"/>
        </w:rPr>
        <w:t xml:space="preserve">сельского поселения по форме, утвержденной Министерством финансов Российской Федерации, а также отчет об исполнении Резервного фонда администрации </w:t>
      </w:r>
      <w:r>
        <w:t>Мордовско-</w:t>
      </w:r>
      <w:proofErr w:type="spellStart"/>
      <w:r>
        <w:t>Пишлинского</w:t>
      </w:r>
      <w:proofErr w:type="spellEnd"/>
      <w:r>
        <w:t xml:space="preserve"> </w:t>
      </w:r>
      <w:r>
        <w:rPr>
          <w:color w:val="000000"/>
        </w:rPr>
        <w:t>сельского поселения.</w:t>
      </w:r>
    </w:p>
    <w:p w:rsidR="005160BD" w:rsidRDefault="005160BD" w:rsidP="005160BD">
      <w:pPr>
        <w:pStyle w:val="Standard"/>
        <w:tabs>
          <w:tab w:val="left" w:pos="142"/>
        </w:tabs>
        <w:ind w:firstLine="709"/>
        <w:jc w:val="both"/>
        <w:rPr>
          <w:color w:val="000000"/>
          <w:sz w:val="24"/>
          <w:szCs w:val="24"/>
        </w:rPr>
      </w:pPr>
    </w:p>
    <w:p w:rsidR="005160BD" w:rsidRDefault="005160BD" w:rsidP="005160BD">
      <w:pPr>
        <w:pStyle w:val="Standard"/>
        <w:tabs>
          <w:tab w:val="left" w:pos="142"/>
        </w:tabs>
        <w:ind w:firstLine="709"/>
        <w:jc w:val="both"/>
      </w:pPr>
      <w:r>
        <w:rPr>
          <w:b/>
          <w:color w:val="000000"/>
          <w:sz w:val="24"/>
          <w:szCs w:val="24"/>
        </w:rPr>
        <w:t>Статья 13.</w:t>
      </w:r>
      <w:r>
        <w:rPr>
          <w:b/>
          <w:bCs/>
          <w:color w:val="000000"/>
          <w:sz w:val="24"/>
          <w:szCs w:val="24"/>
        </w:rPr>
        <w:t> Вступление настоящего решения в силу</w:t>
      </w:r>
    </w:p>
    <w:p w:rsidR="005160BD" w:rsidRDefault="005160BD" w:rsidP="005160BD">
      <w:pPr>
        <w:pStyle w:val="Standard"/>
        <w:tabs>
          <w:tab w:val="left" w:pos="142"/>
        </w:tabs>
        <w:ind w:firstLine="709"/>
        <w:jc w:val="both"/>
      </w:pPr>
    </w:p>
    <w:p w:rsidR="005160BD" w:rsidRDefault="005160BD" w:rsidP="005160BD">
      <w:pPr>
        <w:pStyle w:val="Standard"/>
        <w:tabs>
          <w:tab w:val="left" w:pos="142"/>
        </w:tabs>
        <w:ind w:firstLine="709"/>
        <w:jc w:val="both"/>
      </w:pPr>
      <w:r>
        <w:rPr>
          <w:bCs/>
          <w:sz w:val="24"/>
          <w:szCs w:val="24"/>
        </w:rPr>
        <w:t xml:space="preserve">Настоящее Решение вступает в силу с 1 января 2025 года </w:t>
      </w:r>
      <w:r>
        <w:rPr>
          <w:sz w:val="24"/>
          <w:szCs w:val="24"/>
        </w:rPr>
        <w:t>и подлежит обнародованию в информационном бюллетене Мордовско-</w:t>
      </w:r>
      <w:proofErr w:type="spellStart"/>
      <w:r>
        <w:rPr>
          <w:sz w:val="24"/>
          <w:szCs w:val="24"/>
        </w:rPr>
        <w:t>Пишлинского</w:t>
      </w:r>
      <w:proofErr w:type="spellEnd"/>
      <w:r>
        <w:rPr>
          <w:sz w:val="24"/>
          <w:szCs w:val="24"/>
        </w:rPr>
        <w:t xml:space="preserve"> сельского поселения Рузаевского </w:t>
      </w:r>
      <w:r>
        <w:rPr>
          <w:sz w:val="24"/>
          <w:szCs w:val="24"/>
        </w:rPr>
        <w:lastRenderedPageBreak/>
        <w:t>муниципальн</w:t>
      </w:r>
      <w:r w:rsidR="00D07B91">
        <w:rPr>
          <w:sz w:val="24"/>
          <w:szCs w:val="24"/>
        </w:rPr>
        <w:t xml:space="preserve">ого района Республики Мордовия </w:t>
      </w:r>
      <w:r>
        <w:rPr>
          <w:sz w:val="24"/>
          <w:szCs w:val="24"/>
        </w:rPr>
        <w:t>и размещению на официальном сайте органов местного самоуправления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в сети «Интернет».</w:t>
      </w:r>
    </w:p>
    <w:p w:rsidR="005160BD" w:rsidRDefault="005160BD" w:rsidP="005160BD">
      <w:pPr>
        <w:pStyle w:val="Standard"/>
        <w:jc w:val="both"/>
      </w:pPr>
      <w:r>
        <w:rPr>
          <w:bCs/>
          <w:sz w:val="24"/>
          <w:szCs w:val="24"/>
        </w:rPr>
        <w:t xml:space="preserve">   </w:t>
      </w:r>
      <w:r>
        <w:rPr>
          <w:sz w:val="24"/>
          <w:szCs w:val="24"/>
        </w:rPr>
        <w:t>Установить, что нормативные правовые акты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принятые на основе и во исполнение Решений Совета депутатов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Республики Мордовия «О бюджете Мордовско-</w:t>
      </w:r>
      <w:proofErr w:type="spellStart"/>
      <w:r>
        <w:rPr>
          <w:sz w:val="24"/>
          <w:szCs w:val="24"/>
        </w:rPr>
        <w:t>Пишлинского</w:t>
      </w:r>
      <w:proofErr w:type="spellEnd"/>
      <w:r>
        <w:rPr>
          <w:sz w:val="24"/>
          <w:szCs w:val="24"/>
        </w:rPr>
        <w:t xml:space="preserve"> сельского поселения Рузаевского муниципального района на 2025 год и плановый период</w:t>
      </w:r>
      <w:r>
        <w:rPr>
          <w:bCs/>
          <w:sz w:val="24"/>
          <w:szCs w:val="24"/>
        </w:rPr>
        <w:t xml:space="preserve"> 2026 и 2027 годов</w:t>
      </w:r>
      <w:r>
        <w:rPr>
          <w:sz w:val="24"/>
          <w:szCs w:val="24"/>
        </w:rPr>
        <w:t>» действуют в части, не противоречащей настоящему Решению</w:t>
      </w:r>
    </w:p>
    <w:p w:rsidR="005160BD" w:rsidRDefault="005160BD" w:rsidP="005160BD">
      <w:pPr>
        <w:pStyle w:val="Standard"/>
        <w:rPr>
          <w:sz w:val="24"/>
          <w:szCs w:val="24"/>
        </w:rPr>
      </w:pPr>
      <w:r>
        <w:rPr>
          <w:sz w:val="24"/>
          <w:szCs w:val="24"/>
        </w:rPr>
        <w:t xml:space="preserve"> </w:t>
      </w:r>
    </w:p>
    <w:p w:rsidR="005160BD" w:rsidRDefault="005160BD" w:rsidP="005160BD">
      <w:pPr>
        <w:pStyle w:val="Standard"/>
        <w:rPr>
          <w:sz w:val="24"/>
          <w:szCs w:val="24"/>
        </w:rPr>
      </w:pPr>
    </w:p>
    <w:p w:rsidR="005160BD" w:rsidRDefault="005160BD" w:rsidP="005160BD">
      <w:pPr>
        <w:pStyle w:val="Standard"/>
        <w:rPr>
          <w:sz w:val="24"/>
          <w:szCs w:val="24"/>
        </w:rPr>
      </w:pPr>
    </w:p>
    <w:p w:rsidR="005160BD" w:rsidRDefault="005160BD" w:rsidP="005160BD">
      <w:pPr>
        <w:pStyle w:val="Standard"/>
        <w:rPr>
          <w:sz w:val="24"/>
          <w:szCs w:val="24"/>
        </w:rPr>
      </w:pPr>
      <w:r>
        <w:rPr>
          <w:sz w:val="24"/>
          <w:szCs w:val="24"/>
        </w:rPr>
        <w:t>Глава Мордовско-</w:t>
      </w:r>
      <w:proofErr w:type="spellStart"/>
      <w:r>
        <w:rPr>
          <w:sz w:val="24"/>
          <w:szCs w:val="24"/>
        </w:rPr>
        <w:t>Пишлинского</w:t>
      </w:r>
      <w:proofErr w:type="spellEnd"/>
    </w:p>
    <w:p w:rsidR="005160BD" w:rsidRDefault="005160BD" w:rsidP="005160BD">
      <w:pPr>
        <w:pStyle w:val="Standard"/>
        <w:rPr>
          <w:sz w:val="24"/>
          <w:szCs w:val="24"/>
        </w:rPr>
      </w:pPr>
      <w:r>
        <w:rPr>
          <w:sz w:val="24"/>
          <w:szCs w:val="24"/>
        </w:rPr>
        <w:t xml:space="preserve">сельского поселения                                                                      Ю.М. </w:t>
      </w:r>
      <w:proofErr w:type="spellStart"/>
      <w:r>
        <w:rPr>
          <w:sz w:val="24"/>
          <w:szCs w:val="24"/>
        </w:rPr>
        <w:t>Гирчева</w:t>
      </w:r>
      <w:proofErr w:type="spellEnd"/>
    </w:p>
    <w:p w:rsidR="005160BD" w:rsidRDefault="005160BD" w:rsidP="005160BD">
      <w:pPr>
        <w:widowControl/>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p w:rsidR="005160BD" w:rsidRDefault="005160BD" w:rsidP="005160BD">
      <w:pPr>
        <w:widowControl/>
        <w:spacing w:after="0" w:line="240" w:lineRule="auto"/>
        <w:rPr>
          <w:rFonts w:ascii="Times New Roman" w:hAnsi="Times New Roman" w:cs="Times New Roman"/>
          <w:color w:val="000000"/>
          <w:sz w:val="24"/>
          <w:szCs w:val="24"/>
          <w:lang w:eastAsia="ru-RU"/>
        </w:rPr>
      </w:pPr>
    </w:p>
    <w:p w:rsidR="005160BD" w:rsidRDefault="005160BD" w:rsidP="005160BD">
      <w:pPr>
        <w:widowControl/>
        <w:spacing w:after="0" w:line="240" w:lineRule="auto"/>
        <w:rPr>
          <w:rFonts w:ascii="Times New Roman" w:hAnsi="Times New Roman" w:cs="Times New Roman"/>
          <w:color w:val="000000"/>
          <w:sz w:val="20"/>
          <w:szCs w:val="20"/>
          <w:lang w:eastAsia="ru-RU"/>
        </w:rPr>
      </w:pPr>
    </w:p>
    <w:p w:rsidR="005160BD" w:rsidRDefault="005160BD" w:rsidP="005160BD">
      <w:pPr>
        <w:widowControl/>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p>
    <w:p w:rsidR="005160BD" w:rsidRDefault="005160BD" w:rsidP="005160BD">
      <w:pPr>
        <w:widowControl/>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p>
    <w:p w:rsidR="006E0554" w:rsidRDefault="006E0554"/>
    <w:p w:rsidR="005160BD" w:rsidRDefault="005160BD"/>
    <w:p w:rsidR="005160BD" w:rsidRDefault="005160BD"/>
    <w:p w:rsidR="005160BD" w:rsidRDefault="005160BD"/>
    <w:p w:rsidR="005160BD" w:rsidRDefault="005160BD"/>
    <w:p w:rsidR="002A4F26" w:rsidRDefault="002A4F26"/>
    <w:p w:rsidR="005160BD" w:rsidRDefault="005160BD"/>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D14119" w:rsidRDefault="00D14119"/>
    <w:p w:rsidR="005160BD" w:rsidRDefault="005160BD" w:rsidP="005160BD">
      <w:pPr>
        <w:widowControl/>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Приложение 1</w:t>
      </w:r>
    </w:p>
    <w:p w:rsidR="005160BD" w:rsidRDefault="005160BD" w:rsidP="005160BD">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решени</w:t>
      </w:r>
      <w:r w:rsidR="002A4F26">
        <w:rPr>
          <w:rFonts w:ascii="Times New Roman" w:hAnsi="Times New Roman" w:cs="Times New Roman"/>
          <w:color w:val="000000"/>
          <w:sz w:val="20"/>
          <w:szCs w:val="20"/>
          <w:lang w:eastAsia="ru-RU"/>
        </w:rPr>
        <w:t>ю</w:t>
      </w:r>
      <w:r>
        <w:rPr>
          <w:rFonts w:ascii="Times New Roman" w:hAnsi="Times New Roman" w:cs="Times New Roman"/>
          <w:color w:val="000000"/>
          <w:sz w:val="20"/>
          <w:szCs w:val="20"/>
          <w:lang w:eastAsia="ru-RU"/>
        </w:rPr>
        <w:t xml:space="preserve"> Совета депутатов</w:t>
      </w:r>
    </w:p>
    <w:p w:rsidR="005160BD" w:rsidRDefault="005160BD" w:rsidP="005160BD">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w:t>
      </w:r>
    </w:p>
    <w:p w:rsidR="005160BD" w:rsidRDefault="005160BD" w:rsidP="005160BD">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Рузаевского муниципального района Республики Мордовия </w:t>
      </w:r>
    </w:p>
    <w:p w:rsidR="005160BD" w:rsidRDefault="005160BD" w:rsidP="005160BD">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 бюджете 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 </w:t>
      </w:r>
    </w:p>
    <w:p w:rsidR="005160BD" w:rsidRDefault="005160BD" w:rsidP="005160BD">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Рузаевского муниципального района Республики Мордовия</w:t>
      </w:r>
    </w:p>
    <w:p w:rsidR="005160BD" w:rsidRDefault="005160BD" w:rsidP="005160BD">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на 2025 год и плановый период 2026 и 2027гг." </w:t>
      </w:r>
    </w:p>
    <w:p w:rsidR="005160BD" w:rsidRDefault="005160BD" w:rsidP="005160BD">
      <w:pPr>
        <w:spacing w:after="0" w:line="240" w:lineRule="auto"/>
        <w:ind w:firstLine="708"/>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от 2</w:t>
      </w:r>
      <w:r w:rsidR="002A4F26">
        <w:rPr>
          <w:rFonts w:ascii="Times New Roman" w:hAnsi="Times New Roman" w:cs="Times New Roman"/>
          <w:color w:val="000000"/>
          <w:sz w:val="20"/>
          <w:szCs w:val="20"/>
          <w:lang w:eastAsia="ru-RU"/>
        </w:rPr>
        <w:t>7</w:t>
      </w:r>
      <w:r>
        <w:rPr>
          <w:rFonts w:ascii="Times New Roman" w:hAnsi="Times New Roman" w:cs="Times New Roman"/>
          <w:color w:val="000000"/>
          <w:sz w:val="20"/>
          <w:szCs w:val="20"/>
          <w:lang w:eastAsia="ru-RU"/>
        </w:rPr>
        <w:t>.1</w:t>
      </w:r>
      <w:r w:rsidR="002A4F26">
        <w:rPr>
          <w:rFonts w:ascii="Times New Roman" w:hAnsi="Times New Roman" w:cs="Times New Roman"/>
          <w:color w:val="000000"/>
          <w:sz w:val="20"/>
          <w:szCs w:val="20"/>
          <w:lang w:eastAsia="ru-RU"/>
        </w:rPr>
        <w:t>2</w:t>
      </w:r>
      <w:r>
        <w:rPr>
          <w:rFonts w:ascii="Times New Roman" w:hAnsi="Times New Roman" w:cs="Times New Roman"/>
          <w:color w:val="000000"/>
          <w:sz w:val="20"/>
          <w:szCs w:val="20"/>
          <w:lang w:eastAsia="ru-RU"/>
        </w:rPr>
        <w:t xml:space="preserve">.2024 г. № </w:t>
      </w:r>
      <w:r w:rsidR="002A4F26">
        <w:rPr>
          <w:rFonts w:ascii="Times New Roman" w:hAnsi="Times New Roman" w:cs="Times New Roman"/>
          <w:color w:val="000000"/>
          <w:sz w:val="20"/>
          <w:szCs w:val="20"/>
          <w:lang w:eastAsia="ru-RU"/>
        </w:rPr>
        <w:t>68/178</w:t>
      </w:r>
    </w:p>
    <w:p w:rsidR="005160BD" w:rsidRDefault="005160BD" w:rsidP="005160BD">
      <w:pPr>
        <w:ind w:firstLine="708"/>
        <w:rPr>
          <w:rFonts w:ascii="Times New Roman" w:hAnsi="Times New Roman" w:cs="Times New Roman"/>
          <w:color w:val="000000"/>
          <w:sz w:val="20"/>
          <w:szCs w:val="20"/>
          <w:lang w:eastAsia="ru-RU"/>
        </w:rPr>
      </w:pPr>
    </w:p>
    <w:p w:rsidR="005160BD" w:rsidRDefault="005160BD" w:rsidP="005160BD">
      <w:pPr>
        <w:pStyle w:val="Standard"/>
        <w:rPr>
          <w:sz w:val="24"/>
          <w:szCs w:val="24"/>
        </w:rPr>
      </w:pPr>
    </w:p>
    <w:p w:rsidR="005160BD" w:rsidRDefault="005160BD" w:rsidP="005160BD">
      <w:pPr>
        <w:pStyle w:val="Standard"/>
        <w:rPr>
          <w:sz w:val="24"/>
          <w:szCs w:val="24"/>
        </w:rPr>
      </w:pPr>
    </w:p>
    <w:tbl>
      <w:tblPr>
        <w:tblW w:w="9922" w:type="dxa"/>
        <w:tblCellMar>
          <w:left w:w="10" w:type="dxa"/>
          <w:right w:w="10" w:type="dxa"/>
        </w:tblCellMar>
        <w:tblLook w:val="04A0" w:firstRow="1" w:lastRow="0" w:firstColumn="1" w:lastColumn="0" w:noHBand="0" w:noVBand="1"/>
      </w:tblPr>
      <w:tblGrid>
        <w:gridCol w:w="2899"/>
        <w:gridCol w:w="3903"/>
        <w:gridCol w:w="1526"/>
        <w:gridCol w:w="797"/>
        <w:gridCol w:w="797"/>
      </w:tblGrid>
      <w:tr w:rsidR="005160BD" w:rsidRPr="00E21FE5" w:rsidTr="005160BD">
        <w:trPr>
          <w:trHeight w:val="315"/>
        </w:trPr>
        <w:tc>
          <w:tcPr>
            <w:tcW w:w="8328" w:type="dxa"/>
            <w:gridSpan w:val="3"/>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 xml:space="preserve">Объем безвозмездных поступлений в бюджет </w:t>
            </w:r>
          </w:p>
        </w:tc>
        <w:tc>
          <w:tcPr>
            <w:tcW w:w="797"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b/>
                <w:bCs/>
                <w:kern w:val="0"/>
                <w:sz w:val="20"/>
                <w:szCs w:val="20"/>
                <w:lang w:eastAsia="ru-RU"/>
              </w:rPr>
            </w:pPr>
          </w:p>
        </w:tc>
        <w:tc>
          <w:tcPr>
            <w:tcW w:w="797"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p>
        </w:tc>
      </w:tr>
      <w:tr w:rsidR="005160BD" w:rsidRPr="00E21FE5" w:rsidTr="005160BD">
        <w:trPr>
          <w:trHeight w:val="660"/>
        </w:trPr>
        <w:tc>
          <w:tcPr>
            <w:tcW w:w="8328" w:type="dxa"/>
            <w:gridSpan w:val="3"/>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Мордовско-</w:t>
            </w:r>
            <w:proofErr w:type="spellStart"/>
            <w:r w:rsidRPr="00E21FE5">
              <w:rPr>
                <w:rFonts w:ascii="Times New Roman" w:eastAsia="Times New Roman" w:hAnsi="Times New Roman" w:cs="Times New Roman"/>
                <w:b/>
                <w:bCs/>
                <w:kern w:val="0"/>
                <w:sz w:val="20"/>
                <w:szCs w:val="20"/>
                <w:lang w:eastAsia="ru-RU"/>
              </w:rPr>
              <w:t>Пишлинского</w:t>
            </w:r>
            <w:proofErr w:type="spellEnd"/>
            <w:r w:rsidRPr="00E21FE5">
              <w:rPr>
                <w:rFonts w:ascii="Times New Roman" w:eastAsia="Times New Roman" w:hAnsi="Times New Roman" w:cs="Times New Roman"/>
                <w:b/>
                <w:bCs/>
                <w:kern w:val="0"/>
                <w:sz w:val="20"/>
                <w:szCs w:val="20"/>
                <w:lang w:eastAsia="ru-RU"/>
              </w:rPr>
              <w:t xml:space="preserve">  сельского поселения Рузаевского муниципального района Республики Мордовия на 2025 год и на плановый период 2026 и 2027 гг.</w:t>
            </w:r>
          </w:p>
        </w:tc>
        <w:tc>
          <w:tcPr>
            <w:tcW w:w="797"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b/>
                <w:bCs/>
                <w:kern w:val="0"/>
                <w:sz w:val="20"/>
                <w:szCs w:val="20"/>
                <w:lang w:eastAsia="ru-RU"/>
              </w:rPr>
            </w:pPr>
          </w:p>
        </w:tc>
        <w:tc>
          <w:tcPr>
            <w:tcW w:w="797"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p>
        </w:tc>
      </w:tr>
      <w:tr w:rsidR="005160BD" w:rsidRPr="00E21FE5" w:rsidTr="005160BD">
        <w:trPr>
          <w:trHeight w:val="315"/>
        </w:trPr>
        <w:tc>
          <w:tcPr>
            <w:tcW w:w="2899"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p>
        </w:tc>
        <w:tc>
          <w:tcPr>
            <w:tcW w:w="3903"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p>
        </w:tc>
        <w:tc>
          <w:tcPr>
            <w:tcW w:w="1526"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w:t>
            </w:r>
            <w:proofErr w:type="spellStart"/>
            <w:r w:rsidRPr="00E21FE5">
              <w:rPr>
                <w:rFonts w:ascii="Times New Roman" w:eastAsia="Times New Roman" w:hAnsi="Times New Roman" w:cs="Times New Roman"/>
                <w:kern w:val="0"/>
                <w:sz w:val="20"/>
                <w:szCs w:val="20"/>
                <w:lang w:eastAsia="ru-RU"/>
              </w:rPr>
              <w:t>тыс.рублей</w:t>
            </w:r>
            <w:proofErr w:type="spellEnd"/>
            <w:r w:rsidRPr="00E21FE5">
              <w:rPr>
                <w:rFonts w:ascii="Times New Roman" w:eastAsia="Times New Roman" w:hAnsi="Times New Roman" w:cs="Times New Roman"/>
                <w:kern w:val="0"/>
                <w:sz w:val="20"/>
                <w:szCs w:val="20"/>
                <w:lang w:eastAsia="ru-RU"/>
              </w:rPr>
              <w:t>)</w:t>
            </w:r>
          </w:p>
        </w:tc>
        <w:tc>
          <w:tcPr>
            <w:tcW w:w="797"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p>
        </w:tc>
        <w:tc>
          <w:tcPr>
            <w:tcW w:w="797" w:type="dxa"/>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p>
        </w:tc>
      </w:tr>
      <w:tr w:rsidR="005160BD" w:rsidRPr="00E21FE5" w:rsidTr="005160BD">
        <w:trPr>
          <w:trHeight w:val="945"/>
        </w:trPr>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Код бюджетной классификации доходов бюджета</w:t>
            </w:r>
          </w:p>
        </w:tc>
        <w:tc>
          <w:tcPr>
            <w:tcW w:w="39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Наименование доходов</w:t>
            </w:r>
          </w:p>
        </w:tc>
        <w:tc>
          <w:tcPr>
            <w:tcW w:w="15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2025 год</w:t>
            </w:r>
          </w:p>
        </w:tc>
        <w:tc>
          <w:tcPr>
            <w:tcW w:w="79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2026 год</w:t>
            </w:r>
          </w:p>
        </w:tc>
        <w:tc>
          <w:tcPr>
            <w:tcW w:w="79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2027 год</w:t>
            </w:r>
          </w:p>
        </w:tc>
      </w:tr>
      <w:tr w:rsidR="005160BD" w:rsidRPr="00E21FE5" w:rsidTr="005160BD">
        <w:trPr>
          <w:trHeight w:val="315"/>
        </w:trPr>
        <w:tc>
          <w:tcPr>
            <w:tcW w:w="28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w:t>
            </w:r>
          </w:p>
        </w:tc>
        <w:tc>
          <w:tcPr>
            <w:tcW w:w="1526" w:type="dxa"/>
            <w:tcBorders>
              <w:bottom w:val="single" w:sz="4" w:space="0" w:color="000000"/>
              <w:right w:val="single" w:sz="4" w:space="0" w:color="000000"/>
            </w:tcBorders>
            <w:shd w:val="clear" w:color="auto" w:fill="auto"/>
            <w:tcMar>
              <w:top w:w="0" w:type="dxa"/>
              <w:left w:w="108" w:type="dxa"/>
              <w:bottom w:w="0" w:type="dxa"/>
              <w:right w:w="108" w:type="dxa"/>
            </w:tcMa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3</w:t>
            </w:r>
          </w:p>
        </w:tc>
        <w:tc>
          <w:tcPr>
            <w:tcW w:w="797" w:type="dxa"/>
            <w:tcBorders>
              <w:bottom w:val="single" w:sz="4" w:space="0" w:color="000000"/>
              <w:right w:val="single" w:sz="4" w:space="0" w:color="000000"/>
            </w:tcBorders>
            <w:shd w:val="clear" w:color="auto" w:fill="auto"/>
            <w:tcMar>
              <w:top w:w="0" w:type="dxa"/>
              <w:left w:w="108" w:type="dxa"/>
              <w:bottom w:w="0" w:type="dxa"/>
              <w:right w:w="108" w:type="dxa"/>
            </w:tcMa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4</w:t>
            </w:r>
          </w:p>
        </w:tc>
        <w:tc>
          <w:tcPr>
            <w:tcW w:w="797" w:type="dxa"/>
            <w:tcBorders>
              <w:bottom w:val="single" w:sz="4" w:space="0" w:color="000000"/>
              <w:right w:val="single" w:sz="4" w:space="0" w:color="000000"/>
            </w:tcBorders>
            <w:shd w:val="clear" w:color="auto" w:fill="auto"/>
            <w:tcMar>
              <w:top w:w="0" w:type="dxa"/>
              <w:left w:w="108" w:type="dxa"/>
              <w:bottom w:w="0" w:type="dxa"/>
              <w:right w:w="108" w:type="dxa"/>
            </w:tcMar>
          </w:tcPr>
          <w:p w:rsidR="005160BD" w:rsidRPr="00E21FE5" w:rsidRDefault="005160BD" w:rsidP="005160BD">
            <w:pPr>
              <w:widowControl/>
              <w:suppressAutoHyphens w:val="0"/>
              <w:spacing w:after="0" w:line="240" w:lineRule="auto"/>
              <w:jc w:val="center"/>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5</w:t>
            </w:r>
          </w:p>
        </w:tc>
      </w:tr>
      <w:tr w:rsidR="005160BD" w:rsidRPr="00E21FE5" w:rsidTr="005160BD">
        <w:trPr>
          <w:trHeight w:val="31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2 00 00000 00 0000 000</w:t>
            </w:r>
          </w:p>
        </w:tc>
        <w:tc>
          <w:tcPr>
            <w:tcW w:w="390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БЕЗВОЗМЕЗДНЫЕ ПОСТУПЛЕНИЯ</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3 811,6</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855,3</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814,8</w:t>
            </w:r>
          </w:p>
        </w:tc>
      </w:tr>
      <w:tr w:rsidR="005160BD" w:rsidRPr="00E21FE5" w:rsidTr="005160BD">
        <w:trPr>
          <w:trHeight w:val="630"/>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2 02 00000 00 0000 000</w:t>
            </w:r>
          </w:p>
        </w:tc>
        <w:tc>
          <w:tcPr>
            <w:tcW w:w="390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Безвозмездные поступления от других бюджетов бюджетной системы Российской Федерации</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3 811,6</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855,3</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814,8</w:t>
            </w:r>
          </w:p>
        </w:tc>
      </w:tr>
      <w:tr w:rsidR="005160BD" w:rsidRPr="00E21FE5" w:rsidTr="005160BD">
        <w:trPr>
          <w:trHeight w:val="630"/>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2 02 10000 00 0000 150</w:t>
            </w:r>
          </w:p>
        </w:tc>
        <w:tc>
          <w:tcPr>
            <w:tcW w:w="390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Дотации бюджетам бюджетной системы Российской Федерации</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79,1</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0,0</w:t>
            </w:r>
          </w:p>
        </w:tc>
      </w:tr>
      <w:tr w:rsidR="005160BD" w:rsidRPr="00E21FE5" w:rsidTr="005160BD">
        <w:trPr>
          <w:trHeight w:val="94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2 02 10000 00 0000 150</w:t>
            </w:r>
          </w:p>
        </w:tc>
        <w:tc>
          <w:tcPr>
            <w:tcW w:w="390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Дотации бюджетам муниципальных районов на выравнивание  бюджетной обеспеченности муниципальных районов</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833,9</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675,0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628,1</w:t>
            </w:r>
          </w:p>
        </w:tc>
      </w:tr>
      <w:tr w:rsidR="005160BD" w:rsidRPr="00E21FE5" w:rsidTr="005160BD">
        <w:trPr>
          <w:trHeight w:val="94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2 02 15001 10 0000 150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Дотации бюджетам сельских поселений на поддержку мер по обеспечению сбалансированности бюджетов муниципальных образований</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79,1</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r>
      <w:tr w:rsidR="005160BD" w:rsidRPr="00E21FE5" w:rsidTr="005160BD">
        <w:trPr>
          <w:trHeight w:val="630"/>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2 02 20000 00 0000 150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Субсидии бюджетам бюджетной системы Российской Федерации (межбюджетные субсидии)</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0,0</w:t>
            </w:r>
          </w:p>
        </w:tc>
      </w:tr>
      <w:tr w:rsidR="005160BD" w:rsidRPr="00E21FE5" w:rsidTr="005160BD">
        <w:trPr>
          <w:trHeight w:val="61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2 02 25576 10 0000 150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Субсидии бюджетам сельских поселений на обеспечение комплексного развития сельских территорий</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r>
      <w:tr w:rsidR="005160BD" w:rsidRPr="00E21FE5" w:rsidTr="005160BD">
        <w:trPr>
          <w:trHeight w:val="31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2 02 29999 10 0000 150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 xml:space="preserve">Прочие субсидии бюджетам сельских поселений </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r>
      <w:tr w:rsidR="005160BD" w:rsidRPr="00E21FE5" w:rsidTr="005160BD">
        <w:trPr>
          <w:trHeight w:val="750"/>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2 02 30000 00 0000 150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Субвенции бюджетам бюджетной системы Российской Федерации</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153,7</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168,3</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174,7</w:t>
            </w:r>
          </w:p>
        </w:tc>
      </w:tr>
      <w:tr w:rsidR="005160BD" w:rsidRPr="00E21FE5" w:rsidTr="005160BD">
        <w:trPr>
          <w:trHeight w:val="112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2 02 30024 00 0000 150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Субвенции местным бюджетам на выполнение передаваемых полномочий субъектов Российской Федерации</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0,3</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0,4</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0,4</w:t>
            </w:r>
          </w:p>
        </w:tc>
      </w:tr>
      <w:tr w:rsidR="005160BD" w:rsidRPr="00E21FE5" w:rsidTr="005160BD">
        <w:trPr>
          <w:trHeight w:val="106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2 02 30024 10 0000 150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Субвенция на реализацию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0,3</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0,4</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0,4</w:t>
            </w:r>
          </w:p>
        </w:tc>
      </w:tr>
      <w:tr w:rsidR="005160BD" w:rsidRPr="00E21FE5" w:rsidTr="005160BD">
        <w:trPr>
          <w:trHeight w:val="94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2 02 35118 00 0000 150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526"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153,4</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167,9</w:t>
            </w:r>
          </w:p>
        </w:tc>
        <w:tc>
          <w:tcPr>
            <w:tcW w:w="797"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174,3</w:t>
            </w:r>
          </w:p>
        </w:tc>
      </w:tr>
      <w:tr w:rsidR="005160BD" w:rsidRPr="00E21FE5" w:rsidTr="005160BD">
        <w:trPr>
          <w:trHeight w:val="94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lastRenderedPageBreak/>
              <w:t>2 02 35118 10 0000 150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26" w:type="dxa"/>
            <w:tcBorders>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153,4</w:t>
            </w:r>
          </w:p>
        </w:tc>
        <w:tc>
          <w:tcPr>
            <w:tcW w:w="797" w:type="dxa"/>
            <w:tcBorders>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167,9</w:t>
            </w:r>
          </w:p>
        </w:tc>
        <w:tc>
          <w:tcPr>
            <w:tcW w:w="797" w:type="dxa"/>
            <w:tcBorders>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174,3</w:t>
            </w:r>
          </w:p>
        </w:tc>
      </w:tr>
      <w:tr w:rsidR="005160BD" w:rsidRPr="00E21FE5" w:rsidTr="005160BD">
        <w:trPr>
          <w:trHeight w:val="31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2 02 40000 00 0000 150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Иные межбюджетные трансферты</w:t>
            </w:r>
          </w:p>
        </w:tc>
        <w:tc>
          <w:tcPr>
            <w:tcW w:w="1526" w:type="dxa"/>
            <w:tcBorders>
              <w:top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2744,9</w:t>
            </w:r>
          </w:p>
        </w:tc>
        <w:tc>
          <w:tcPr>
            <w:tcW w:w="797" w:type="dxa"/>
            <w:tcBorders>
              <w:top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12,0</w:t>
            </w:r>
          </w:p>
        </w:tc>
        <w:tc>
          <w:tcPr>
            <w:tcW w:w="797" w:type="dxa"/>
            <w:tcBorders>
              <w:top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b/>
                <w:bCs/>
                <w:kern w:val="0"/>
                <w:sz w:val="20"/>
                <w:szCs w:val="20"/>
                <w:lang w:eastAsia="ru-RU"/>
              </w:rPr>
            </w:pPr>
            <w:r w:rsidRPr="00E21FE5">
              <w:rPr>
                <w:rFonts w:ascii="Times New Roman" w:eastAsia="Times New Roman" w:hAnsi="Times New Roman" w:cs="Times New Roman"/>
                <w:b/>
                <w:bCs/>
                <w:kern w:val="0"/>
                <w:sz w:val="20"/>
                <w:szCs w:val="20"/>
                <w:lang w:eastAsia="ru-RU"/>
              </w:rPr>
              <w:t>12,0</w:t>
            </w:r>
          </w:p>
        </w:tc>
      </w:tr>
      <w:tr w:rsidR="005160BD" w:rsidRPr="00E21FE5" w:rsidTr="005160BD">
        <w:trPr>
          <w:trHeight w:val="1260"/>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2 02 40014 00 0000 150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26" w:type="dxa"/>
            <w:tcBorders>
              <w:top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2744,9</w:t>
            </w:r>
          </w:p>
        </w:tc>
        <w:tc>
          <w:tcPr>
            <w:tcW w:w="797" w:type="dxa"/>
            <w:tcBorders>
              <w:top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12,0</w:t>
            </w:r>
          </w:p>
        </w:tc>
        <w:tc>
          <w:tcPr>
            <w:tcW w:w="797" w:type="dxa"/>
            <w:tcBorders>
              <w:top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12,0</w:t>
            </w:r>
          </w:p>
        </w:tc>
      </w:tr>
      <w:tr w:rsidR="005160BD" w:rsidRPr="00E21FE5" w:rsidTr="005160BD">
        <w:trPr>
          <w:trHeight w:val="1575"/>
        </w:trPr>
        <w:tc>
          <w:tcPr>
            <w:tcW w:w="289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2 02 40014 10 0000 150</w:t>
            </w:r>
          </w:p>
        </w:tc>
        <w:tc>
          <w:tcPr>
            <w:tcW w:w="390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26"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c>
          <w:tcPr>
            <w:tcW w:w="79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c>
          <w:tcPr>
            <w:tcW w:w="797"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rsidR="005160BD" w:rsidRPr="00E21FE5" w:rsidRDefault="005160BD" w:rsidP="005160BD">
            <w:pPr>
              <w:widowControl/>
              <w:suppressAutoHyphens w:val="0"/>
              <w:spacing w:after="0" w:line="240" w:lineRule="auto"/>
              <w:jc w:val="right"/>
              <w:textAlignment w:val="auto"/>
              <w:rPr>
                <w:rFonts w:ascii="Times New Roman" w:eastAsia="Times New Roman" w:hAnsi="Times New Roman" w:cs="Times New Roman"/>
                <w:kern w:val="0"/>
                <w:sz w:val="20"/>
                <w:szCs w:val="20"/>
                <w:lang w:eastAsia="ru-RU"/>
              </w:rPr>
            </w:pPr>
            <w:r w:rsidRPr="00E21FE5">
              <w:rPr>
                <w:rFonts w:ascii="Times New Roman" w:eastAsia="Times New Roman" w:hAnsi="Times New Roman" w:cs="Times New Roman"/>
                <w:kern w:val="0"/>
                <w:sz w:val="20"/>
                <w:szCs w:val="20"/>
                <w:lang w:eastAsia="ru-RU"/>
              </w:rPr>
              <w:t>0,0</w:t>
            </w:r>
          </w:p>
        </w:tc>
      </w:tr>
    </w:tbl>
    <w:p w:rsidR="005160BD" w:rsidRDefault="005160BD" w:rsidP="005160BD">
      <w:pPr>
        <w:pStyle w:val="Standard"/>
        <w:rPr>
          <w:sz w:val="24"/>
          <w:szCs w:val="24"/>
        </w:rPr>
      </w:pPr>
    </w:p>
    <w:p w:rsidR="005160BD" w:rsidRDefault="005160BD" w:rsidP="005160BD">
      <w:pPr>
        <w:pStyle w:val="Standard"/>
        <w:rPr>
          <w:sz w:val="24"/>
          <w:szCs w:val="24"/>
        </w:rPr>
      </w:pPr>
    </w:p>
    <w:p w:rsidR="005160BD" w:rsidRDefault="005160BD" w:rsidP="005160BD">
      <w:pPr>
        <w:pStyle w:val="Standard"/>
        <w:rPr>
          <w:sz w:val="24"/>
          <w:szCs w:val="24"/>
        </w:rPr>
      </w:pPr>
    </w:p>
    <w:p w:rsidR="005160BD" w:rsidRDefault="005160BD"/>
    <w:p w:rsidR="005160BD" w:rsidRDefault="005160BD"/>
    <w:p w:rsidR="005160BD" w:rsidRDefault="005160BD"/>
    <w:p w:rsidR="005160BD" w:rsidRDefault="005160BD"/>
    <w:p w:rsidR="005160BD" w:rsidRDefault="005160BD"/>
    <w:p w:rsidR="005160BD" w:rsidRDefault="005160BD"/>
    <w:p w:rsidR="00E21FE5" w:rsidRDefault="00E21FE5"/>
    <w:p w:rsidR="00E21FE5" w:rsidRDefault="00E21FE5"/>
    <w:p w:rsidR="00E21FE5" w:rsidRDefault="00E21FE5"/>
    <w:p w:rsidR="00E21FE5" w:rsidRDefault="00E21FE5"/>
    <w:p w:rsidR="00E21FE5" w:rsidRDefault="00E21FE5"/>
    <w:p w:rsidR="00E21FE5" w:rsidRDefault="00E21FE5"/>
    <w:p w:rsidR="00E21FE5" w:rsidRDefault="00E21FE5"/>
    <w:p w:rsidR="00E21FE5" w:rsidRDefault="00E21FE5"/>
    <w:p w:rsidR="00E21FE5" w:rsidRDefault="00E21FE5"/>
    <w:p w:rsidR="00E21FE5" w:rsidRDefault="00E21FE5"/>
    <w:p w:rsidR="00B056F2" w:rsidRDefault="00B056F2"/>
    <w:p w:rsidR="00B056F2" w:rsidRDefault="00B056F2"/>
    <w:p w:rsidR="00B056F2" w:rsidRDefault="00B056F2"/>
    <w:p w:rsidR="005160BD" w:rsidRDefault="005160BD"/>
    <w:p w:rsidR="00D14119" w:rsidRDefault="00D14119"/>
    <w:p w:rsidR="00D14119" w:rsidRDefault="00D14119"/>
    <w:p w:rsidR="00D14119" w:rsidRDefault="00D14119"/>
    <w:p w:rsidR="00D14119" w:rsidRDefault="00D14119"/>
    <w:p w:rsidR="005160BD" w:rsidRDefault="005160BD" w:rsidP="005160BD">
      <w:pPr>
        <w:widowControl/>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Приложение 2</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решению Совета депутатов</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Рузаевского муниципального района Республики Мордовия </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 бюджете 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 </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Рузаевского муниципального района Республики Мордовия</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на 2025 год и плановый период 2026 и 2027гг." </w:t>
      </w:r>
    </w:p>
    <w:p w:rsidR="00264EA2" w:rsidRPr="00264EA2" w:rsidRDefault="00264EA2" w:rsidP="00264EA2">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от 27.12.2024 г. № 68/178</w:t>
      </w:r>
    </w:p>
    <w:tbl>
      <w:tblPr>
        <w:tblW w:w="10084" w:type="dxa"/>
        <w:tblLayout w:type="fixed"/>
        <w:tblLook w:val="04A0" w:firstRow="1" w:lastRow="0" w:firstColumn="1" w:lastColumn="0" w:noHBand="0" w:noVBand="1"/>
      </w:tblPr>
      <w:tblGrid>
        <w:gridCol w:w="3119"/>
        <w:gridCol w:w="547"/>
        <w:gridCol w:w="391"/>
        <w:gridCol w:w="526"/>
        <w:gridCol w:w="389"/>
        <w:gridCol w:w="389"/>
        <w:gridCol w:w="389"/>
        <w:gridCol w:w="682"/>
        <w:gridCol w:w="476"/>
        <w:gridCol w:w="1030"/>
        <w:gridCol w:w="1059"/>
        <w:gridCol w:w="1087"/>
      </w:tblGrid>
      <w:tr w:rsidR="005160BD" w:rsidRPr="00264EA2" w:rsidTr="005160BD">
        <w:trPr>
          <w:trHeight w:val="1095"/>
        </w:trPr>
        <w:tc>
          <w:tcPr>
            <w:tcW w:w="10084" w:type="dxa"/>
            <w:gridSpan w:val="12"/>
            <w:tcBorders>
              <w:top w:val="nil"/>
              <w:left w:val="nil"/>
              <w:bottom w:val="nil"/>
              <w:right w:val="nil"/>
            </w:tcBorders>
            <w:shd w:val="clear" w:color="000000" w:fill="FFFFFF"/>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
                <w:bCs/>
                <w:kern w:val="0"/>
                <w:lang w:eastAsia="ru-RU"/>
              </w:rPr>
            </w:pPr>
            <w:r w:rsidRPr="00264EA2">
              <w:rPr>
                <w:rFonts w:ascii="Times New Roman" w:eastAsia="Times New Roman" w:hAnsi="Times New Roman" w:cs="Times New Roman"/>
                <w:b/>
                <w:bCs/>
                <w:kern w:val="0"/>
                <w:lang w:eastAsia="ru-RU"/>
              </w:rPr>
              <w:t>ВЕДОМСТВЕННАЯ СТРУКТУРА БЮДЖЕТА МОРДОВСКО-ПИШЛИНСКОГО СЕЛЬСКОГО ПОСЕЛЕНИЯ РУЗАЕВСКОГО МУНИЦИПАЛЬНОГО РАЙОНА РЕСПУБЛИКИ МОРДОВИЯ НА 2025 ГОД И НА ПЛАНОВЫЙ ПЕРИОД 2026 и 2027 ГГ.</w:t>
            </w:r>
          </w:p>
        </w:tc>
      </w:tr>
      <w:tr w:rsidR="005160BD" w:rsidRPr="00264EA2" w:rsidTr="005160BD">
        <w:trPr>
          <w:trHeight w:val="300"/>
        </w:trPr>
        <w:tc>
          <w:tcPr>
            <w:tcW w:w="3119"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p>
        </w:tc>
        <w:tc>
          <w:tcPr>
            <w:tcW w:w="547"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91"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526"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89"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89"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89"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682"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476"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p>
        </w:tc>
        <w:tc>
          <w:tcPr>
            <w:tcW w:w="1030"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p>
        </w:tc>
        <w:tc>
          <w:tcPr>
            <w:tcW w:w="1059"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p>
        </w:tc>
        <w:tc>
          <w:tcPr>
            <w:tcW w:w="1087"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p>
        </w:tc>
      </w:tr>
      <w:tr w:rsidR="005160BD" w:rsidRPr="00264EA2" w:rsidTr="005160BD">
        <w:trPr>
          <w:trHeight w:val="375"/>
        </w:trPr>
        <w:tc>
          <w:tcPr>
            <w:tcW w:w="3119" w:type="dxa"/>
            <w:tcBorders>
              <w:top w:val="single" w:sz="8" w:space="0" w:color="auto"/>
              <w:left w:val="single" w:sz="8" w:space="0" w:color="auto"/>
              <w:bottom w:val="nil"/>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Наименование</w:t>
            </w:r>
          </w:p>
        </w:tc>
        <w:tc>
          <w:tcPr>
            <w:tcW w:w="547" w:type="dxa"/>
            <w:tcBorders>
              <w:top w:val="single" w:sz="8" w:space="0" w:color="auto"/>
              <w:left w:val="nil"/>
              <w:bottom w:val="nil"/>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proofErr w:type="spellStart"/>
            <w:r w:rsidRPr="00264EA2">
              <w:rPr>
                <w:rFonts w:ascii="Times New Roman" w:eastAsia="Times New Roman" w:hAnsi="Times New Roman" w:cs="Times New Roman"/>
                <w:bCs/>
                <w:kern w:val="0"/>
                <w:lang w:eastAsia="ru-RU"/>
              </w:rPr>
              <w:t>Адм</w:t>
            </w:r>
            <w:proofErr w:type="spellEnd"/>
          </w:p>
        </w:tc>
        <w:tc>
          <w:tcPr>
            <w:tcW w:w="391" w:type="dxa"/>
            <w:tcBorders>
              <w:top w:val="single" w:sz="8" w:space="0" w:color="auto"/>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proofErr w:type="spellStart"/>
            <w:r w:rsidRPr="00264EA2">
              <w:rPr>
                <w:rFonts w:ascii="Times New Roman" w:eastAsia="Times New Roman" w:hAnsi="Times New Roman" w:cs="Times New Roman"/>
                <w:bCs/>
                <w:kern w:val="0"/>
                <w:lang w:eastAsia="ru-RU"/>
              </w:rPr>
              <w:t>Рз</w:t>
            </w:r>
            <w:proofErr w:type="spellEnd"/>
          </w:p>
        </w:tc>
        <w:tc>
          <w:tcPr>
            <w:tcW w:w="526" w:type="dxa"/>
            <w:tcBorders>
              <w:top w:val="single" w:sz="8" w:space="0" w:color="auto"/>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proofErr w:type="spellStart"/>
            <w:r w:rsidRPr="00264EA2">
              <w:rPr>
                <w:rFonts w:ascii="Times New Roman" w:eastAsia="Times New Roman" w:hAnsi="Times New Roman" w:cs="Times New Roman"/>
                <w:bCs/>
                <w:kern w:val="0"/>
                <w:lang w:eastAsia="ru-RU"/>
              </w:rPr>
              <w:t>ПРз</w:t>
            </w:r>
            <w:proofErr w:type="spellEnd"/>
          </w:p>
        </w:tc>
        <w:tc>
          <w:tcPr>
            <w:tcW w:w="1849" w:type="dxa"/>
            <w:gridSpan w:val="4"/>
            <w:tcBorders>
              <w:top w:val="single" w:sz="8" w:space="0" w:color="auto"/>
              <w:left w:val="nil"/>
              <w:bottom w:val="nil"/>
              <w:right w:val="single" w:sz="4" w:space="0" w:color="000000"/>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ЦСР</w:t>
            </w:r>
          </w:p>
        </w:tc>
        <w:tc>
          <w:tcPr>
            <w:tcW w:w="476" w:type="dxa"/>
            <w:tcBorders>
              <w:top w:val="single" w:sz="8" w:space="0" w:color="auto"/>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ВР</w:t>
            </w:r>
          </w:p>
        </w:tc>
        <w:tc>
          <w:tcPr>
            <w:tcW w:w="3176" w:type="dxa"/>
            <w:gridSpan w:val="3"/>
            <w:tcBorders>
              <w:top w:val="single" w:sz="4" w:space="0" w:color="auto"/>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Сумма (</w:t>
            </w:r>
            <w:proofErr w:type="spellStart"/>
            <w:r w:rsidRPr="00264EA2">
              <w:rPr>
                <w:rFonts w:ascii="Times New Roman" w:eastAsia="Times New Roman" w:hAnsi="Times New Roman" w:cs="Times New Roman"/>
                <w:bCs/>
                <w:kern w:val="0"/>
                <w:lang w:eastAsia="ru-RU"/>
              </w:rPr>
              <w:t>тыс.руб</w:t>
            </w:r>
            <w:proofErr w:type="spellEnd"/>
            <w:r w:rsidRPr="00264EA2">
              <w:rPr>
                <w:rFonts w:ascii="Times New Roman" w:eastAsia="Times New Roman" w:hAnsi="Times New Roman" w:cs="Times New Roman"/>
                <w:bCs/>
                <w:kern w:val="0"/>
                <w:lang w:eastAsia="ru-RU"/>
              </w:rPr>
              <w:t>.)</w:t>
            </w:r>
          </w:p>
        </w:tc>
      </w:tr>
      <w:tr w:rsidR="005160BD" w:rsidRPr="00264EA2" w:rsidTr="005160BD">
        <w:trPr>
          <w:trHeight w:val="405"/>
        </w:trPr>
        <w:tc>
          <w:tcPr>
            <w:tcW w:w="3119" w:type="dxa"/>
            <w:tcBorders>
              <w:top w:val="nil"/>
              <w:left w:val="nil"/>
              <w:bottom w:val="nil"/>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47" w:type="dxa"/>
            <w:tcBorders>
              <w:top w:val="nil"/>
              <w:left w:val="nil"/>
              <w:bottom w:val="nil"/>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91"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26"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nil"/>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nil"/>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nil"/>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2025 год</w:t>
            </w:r>
          </w:p>
        </w:tc>
        <w:tc>
          <w:tcPr>
            <w:tcW w:w="1059"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2026 год</w:t>
            </w:r>
          </w:p>
        </w:tc>
        <w:tc>
          <w:tcPr>
            <w:tcW w:w="1087"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2027 год</w:t>
            </w:r>
          </w:p>
        </w:tc>
      </w:tr>
      <w:tr w:rsidR="005160BD" w:rsidRPr="00264EA2" w:rsidTr="005160BD">
        <w:trPr>
          <w:trHeight w:val="210"/>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547" w:type="dxa"/>
            <w:tcBorders>
              <w:top w:val="single" w:sz="4" w:space="0" w:color="auto"/>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91"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w:t>
            </w:r>
          </w:p>
        </w:tc>
        <w:tc>
          <w:tcPr>
            <w:tcW w:w="526"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w:t>
            </w:r>
          </w:p>
        </w:tc>
        <w:tc>
          <w:tcPr>
            <w:tcW w:w="389"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w:t>
            </w:r>
          </w:p>
        </w:tc>
        <w:tc>
          <w:tcPr>
            <w:tcW w:w="389"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w:t>
            </w:r>
          </w:p>
        </w:tc>
        <w:tc>
          <w:tcPr>
            <w:tcW w:w="389"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w:t>
            </w:r>
          </w:p>
        </w:tc>
        <w:tc>
          <w:tcPr>
            <w:tcW w:w="476"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w:t>
            </w:r>
          </w:p>
        </w:tc>
        <w:tc>
          <w:tcPr>
            <w:tcW w:w="1030"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1059"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1087"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r>
      <w:tr w:rsidR="005160BD" w:rsidRPr="00264EA2" w:rsidTr="005160BD">
        <w:trPr>
          <w:trHeight w:val="34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ВСЕГО</w:t>
            </w:r>
          </w:p>
        </w:tc>
        <w:tc>
          <w:tcPr>
            <w:tcW w:w="547"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4 508,30</w:t>
            </w:r>
          </w:p>
        </w:tc>
        <w:tc>
          <w:tcPr>
            <w:tcW w:w="1059"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1 560,80</w:t>
            </w:r>
          </w:p>
        </w:tc>
        <w:tc>
          <w:tcPr>
            <w:tcW w:w="1087"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1 540,70</w:t>
            </w:r>
          </w:p>
        </w:tc>
      </w:tr>
      <w:tr w:rsidR="005160BD" w:rsidRPr="00264EA2" w:rsidTr="005160BD">
        <w:trPr>
          <w:trHeight w:val="915"/>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Администрация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 Республики Мордовия</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4 508,30</w:t>
            </w:r>
          </w:p>
        </w:tc>
        <w:tc>
          <w:tcPr>
            <w:tcW w:w="1059" w:type="dxa"/>
            <w:tcBorders>
              <w:top w:val="nil"/>
              <w:left w:val="single" w:sz="4" w:space="0" w:color="auto"/>
              <w:bottom w:val="single" w:sz="4" w:space="0" w:color="auto"/>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1 560,80</w:t>
            </w:r>
          </w:p>
        </w:tc>
        <w:tc>
          <w:tcPr>
            <w:tcW w:w="1087" w:type="dxa"/>
            <w:tcBorders>
              <w:top w:val="nil"/>
              <w:left w:val="single" w:sz="4" w:space="0" w:color="auto"/>
              <w:bottom w:val="single" w:sz="4" w:space="0" w:color="auto"/>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1 540,70</w:t>
            </w:r>
          </w:p>
        </w:tc>
      </w:tr>
      <w:tr w:rsidR="005160BD" w:rsidRPr="00264EA2" w:rsidTr="005160BD">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ОБЩЕГОСУДАРСТВЕННЫЕ ВОПРОСЫ</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394,70</w:t>
            </w:r>
          </w:p>
        </w:tc>
        <w:tc>
          <w:tcPr>
            <w:tcW w:w="105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558,40</w:t>
            </w:r>
          </w:p>
        </w:tc>
        <w:tc>
          <w:tcPr>
            <w:tcW w:w="1087"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1 317,70</w:t>
            </w:r>
          </w:p>
        </w:tc>
      </w:tr>
      <w:tr w:rsidR="005160BD" w:rsidRPr="00264EA2" w:rsidTr="005160BD">
        <w:trPr>
          <w:trHeight w:val="769"/>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trHeight w:val="492"/>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Обеспечение деятельности органов местного самоуправления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trHeight w:val="698"/>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 Республики Мордовия</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trHeight w:val="458"/>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xml:space="preserve">Расходы на выплаты по оплате труда Главы сельского поселения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41150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59"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trHeight w:val="100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41150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030"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5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8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trHeight w:val="49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41150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030"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lastRenderedPageBreak/>
              <w:t>Дотации на выравнивание бюджетной обеспеченности</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single" w:sz="4" w:space="0" w:color="auto"/>
              <w:left w:val="single" w:sz="4" w:space="0" w:color="auto"/>
              <w:bottom w:val="single" w:sz="4" w:space="0" w:color="auto"/>
              <w:right w:val="nil"/>
            </w:tcBorders>
            <w:shd w:val="clear" w:color="auto" w:fill="auto"/>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383,90</w:t>
            </w:r>
          </w:p>
        </w:tc>
        <w:tc>
          <w:tcPr>
            <w:tcW w:w="1059" w:type="dxa"/>
            <w:tcBorders>
              <w:top w:val="single" w:sz="4" w:space="0" w:color="auto"/>
              <w:left w:val="single" w:sz="4" w:space="0" w:color="auto"/>
              <w:bottom w:val="single" w:sz="4" w:space="0" w:color="auto"/>
              <w:right w:val="nil"/>
            </w:tcBorders>
            <w:shd w:val="clear" w:color="auto" w:fill="auto"/>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337,50</w:t>
            </w:r>
          </w:p>
        </w:tc>
        <w:tc>
          <w:tcPr>
            <w:tcW w:w="1087" w:type="dxa"/>
            <w:tcBorders>
              <w:top w:val="single" w:sz="4" w:space="0" w:color="auto"/>
              <w:left w:val="single" w:sz="4" w:space="0" w:color="auto"/>
              <w:bottom w:val="single" w:sz="4" w:space="0" w:color="auto"/>
              <w:right w:val="nil"/>
            </w:tcBorders>
            <w:shd w:val="clear" w:color="auto" w:fill="auto"/>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9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47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030" w:type="dxa"/>
            <w:tcBorders>
              <w:top w:val="nil"/>
              <w:left w:val="nil"/>
              <w:bottom w:val="single" w:sz="4" w:space="0" w:color="auto"/>
              <w:right w:val="nil"/>
            </w:tcBorders>
            <w:shd w:val="clear" w:color="auto" w:fill="auto"/>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383,90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337,50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9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47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030" w:type="dxa"/>
            <w:tcBorders>
              <w:top w:val="nil"/>
              <w:left w:val="nil"/>
              <w:bottom w:val="single" w:sz="4" w:space="0" w:color="auto"/>
              <w:right w:val="nil"/>
            </w:tcBorders>
            <w:shd w:val="clear" w:color="auto" w:fill="auto"/>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383,90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337,50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74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Функционирование государственной власти субъектов Российской Федерации, местных администраций </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295,50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396,20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656,50</w:t>
            </w:r>
          </w:p>
        </w:tc>
      </w:tr>
      <w:tr w:rsidR="005160BD" w:rsidRPr="00264EA2" w:rsidTr="005160BD">
        <w:trPr>
          <w:trHeight w:val="529"/>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Обеспечение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295,50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396,20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656,50</w:t>
            </w:r>
          </w:p>
        </w:tc>
      </w:tr>
      <w:tr w:rsidR="005160BD" w:rsidRPr="00264EA2" w:rsidTr="005160BD">
        <w:trPr>
          <w:trHeight w:val="78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w:t>
            </w:r>
            <w:r w:rsidR="00F33048" w:rsidRPr="00264EA2">
              <w:rPr>
                <w:rFonts w:ascii="Times New Roman" w:eastAsia="Times New Roman" w:hAnsi="Times New Roman" w:cs="Times New Roman"/>
                <w:bCs/>
                <w:kern w:val="0"/>
                <w:lang w:eastAsia="ru-RU"/>
              </w:rPr>
              <w:t>вско-</w:t>
            </w:r>
            <w:proofErr w:type="spellStart"/>
            <w:r w:rsidR="00F33048" w:rsidRPr="00264EA2">
              <w:rPr>
                <w:rFonts w:ascii="Times New Roman" w:eastAsia="Times New Roman" w:hAnsi="Times New Roman" w:cs="Times New Roman"/>
                <w:bCs/>
                <w:kern w:val="0"/>
                <w:lang w:eastAsia="ru-RU"/>
              </w:rPr>
              <w:t>Пишлинского</w:t>
            </w:r>
            <w:proofErr w:type="spellEnd"/>
            <w:r w:rsidR="00F33048" w:rsidRPr="00264EA2">
              <w:rPr>
                <w:rFonts w:ascii="Times New Roman" w:eastAsia="Times New Roman" w:hAnsi="Times New Roman" w:cs="Times New Roman"/>
                <w:bCs/>
                <w:kern w:val="0"/>
                <w:lang w:eastAsia="ru-RU"/>
              </w:rPr>
              <w:t xml:space="preserve"> сельского посе</w:t>
            </w:r>
            <w:r w:rsidRPr="00264EA2">
              <w:rPr>
                <w:rFonts w:ascii="Times New Roman" w:eastAsia="Times New Roman" w:hAnsi="Times New Roman" w:cs="Times New Roman"/>
                <w:bCs/>
                <w:kern w:val="0"/>
                <w:lang w:eastAsia="ru-RU"/>
              </w:rPr>
              <w:t>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295,50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396,20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656,50</w:t>
            </w:r>
          </w:p>
        </w:tc>
      </w:tr>
      <w:tr w:rsidR="005160BD" w:rsidRPr="00264EA2" w:rsidTr="005160BD">
        <w:trPr>
          <w:trHeight w:val="503"/>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Расходы на выплаты по оплате труда работников органов местного самоуправления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04</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44110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92,50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188,40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447,40</w:t>
            </w:r>
          </w:p>
        </w:tc>
      </w:tr>
      <w:tr w:rsidR="005160BD" w:rsidRPr="00264EA2" w:rsidTr="005160BD">
        <w:trPr>
          <w:trHeight w:val="99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41110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92,50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188,40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447,40</w:t>
            </w:r>
          </w:p>
        </w:tc>
      </w:tr>
      <w:tr w:rsidR="005160BD" w:rsidRPr="00264EA2" w:rsidTr="005160BD">
        <w:trPr>
          <w:trHeight w:val="61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41110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92,50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188,40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447,40</w:t>
            </w:r>
          </w:p>
        </w:tc>
      </w:tr>
      <w:tr w:rsidR="005160BD" w:rsidRPr="00264EA2" w:rsidTr="005160BD">
        <w:trPr>
          <w:trHeight w:val="469"/>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xml:space="preserve">Расходы на обеспечение функций органов местного самоуправления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202,70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207,40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208,70</w:t>
            </w:r>
          </w:p>
        </w:tc>
      </w:tr>
      <w:tr w:rsidR="005160BD" w:rsidRPr="00264EA2" w:rsidTr="005160BD">
        <w:trPr>
          <w:trHeight w:val="529"/>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расходы на выплаты персоналу государственных (муниципальных) органов</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trHeight w:val="49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202,40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207,00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208,30</w:t>
            </w:r>
          </w:p>
        </w:tc>
      </w:tr>
      <w:tr w:rsidR="005160BD" w:rsidRPr="00264EA2" w:rsidTr="005160BD">
        <w:trPr>
          <w:trHeight w:val="48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Иные закупки товаров, работ и услуг для обеспечения </w:t>
            </w:r>
            <w:r w:rsidRPr="00264EA2">
              <w:rPr>
                <w:rFonts w:ascii="Times New Roman" w:eastAsia="Times New Roman" w:hAnsi="Times New Roman" w:cs="Times New Roman"/>
                <w:bCs/>
                <w:kern w:val="0"/>
                <w:lang w:eastAsia="ru-RU"/>
              </w:rPr>
              <w:lastRenderedPageBreak/>
              <w:t>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202,40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207,00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208,30</w:t>
            </w:r>
          </w:p>
        </w:tc>
      </w:tr>
      <w:tr w:rsidR="005160BD" w:rsidRPr="00264EA2" w:rsidTr="005160BD">
        <w:trPr>
          <w:trHeight w:val="398"/>
        </w:trPr>
        <w:tc>
          <w:tcPr>
            <w:tcW w:w="3119" w:type="dxa"/>
            <w:tcBorders>
              <w:top w:val="nil"/>
              <w:left w:val="single" w:sz="4" w:space="0" w:color="auto"/>
              <w:bottom w:val="single" w:sz="4" w:space="0" w:color="auto"/>
              <w:right w:val="single" w:sz="4" w:space="0" w:color="auto"/>
            </w:tcBorders>
            <w:shd w:val="clear" w:color="auto" w:fill="auto"/>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Дотации на выравнивание бюджетной обеспеченности</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04</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2</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44010</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450,00</w:t>
            </w:r>
          </w:p>
        </w:tc>
        <w:tc>
          <w:tcPr>
            <w:tcW w:w="1059" w:type="dxa"/>
            <w:tcBorders>
              <w:top w:val="nil"/>
              <w:left w:val="single" w:sz="4" w:space="0" w:color="auto"/>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337,50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98"/>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Иные расходы на выплаты по оплате труда работников органов местного самоуправления </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47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030" w:type="dxa"/>
            <w:tcBorders>
              <w:top w:val="nil"/>
              <w:left w:val="nil"/>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450,00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337,50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98"/>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47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030" w:type="dxa"/>
            <w:tcBorders>
              <w:top w:val="nil"/>
              <w:left w:val="nil"/>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450,00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337,50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1515"/>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04</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65</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77150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trHeight w:val="48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p w:rsidR="00264EA2" w:rsidRPr="00264EA2" w:rsidRDefault="00264EA2"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77150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trHeight w:val="60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 (муниципальных) нужд</w:t>
            </w:r>
          </w:p>
          <w:p w:rsidR="00264EA2" w:rsidRPr="00264EA2" w:rsidRDefault="00264EA2"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77150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trHeight w:val="38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Резервные фонды</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14,20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14,70</w:t>
            </w:r>
          </w:p>
        </w:tc>
      </w:tr>
      <w:tr w:rsidR="005160BD" w:rsidRPr="00264EA2" w:rsidTr="005160BD">
        <w:trPr>
          <w:trHeight w:val="48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w:t>
            </w:r>
          </w:p>
          <w:p w:rsidR="00264EA2" w:rsidRPr="00264EA2" w:rsidRDefault="00264EA2"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14,20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14,70</w:t>
            </w:r>
          </w:p>
        </w:tc>
      </w:tr>
      <w:tr w:rsidR="005160BD" w:rsidRPr="00264EA2" w:rsidTr="005160BD">
        <w:trPr>
          <w:trHeight w:val="829"/>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p w:rsidR="00264EA2" w:rsidRPr="00264EA2" w:rsidRDefault="00264EA2"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14,20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14,70</w:t>
            </w:r>
          </w:p>
        </w:tc>
      </w:tr>
      <w:tr w:rsidR="005160BD" w:rsidRPr="00264EA2" w:rsidTr="005160BD">
        <w:trPr>
          <w:trHeight w:val="525"/>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Резервный фонд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41180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14,20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14,70</w:t>
            </w:r>
          </w:p>
        </w:tc>
      </w:tr>
      <w:tr w:rsidR="005160BD" w:rsidRPr="00264EA2" w:rsidTr="005160BD">
        <w:trPr>
          <w:trHeight w:val="30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бюджетные ассигнования</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41180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14,20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14,70</w:t>
            </w:r>
          </w:p>
        </w:tc>
      </w:tr>
      <w:tr w:rsidR="005160BD" w:rsidRPr="00264EA2" w:rsidTr="005160BD">
        <w:trPr>
          <w:trHeight w:val="30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Резервные средства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41180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870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14,10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14,20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14,70</w:t>
            </w:r>
          </w:p>
        </w:tc>
      </w:tr>
      <w:tr w:rsidR="005160BD" w:rsidRPr="00264EA2" w:rsidTr="005160BD">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НАЦИОНАЛЬНАЯ ОБОРОНА</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Мобилизационная и вневойсковая подготовка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1030"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153,40</w:t>
            </w:r>
          </w:p>
        </w:tc>
        <w:tc>
          <w:tcPr>
            <w:tcW w:w="1059"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167,90</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174,30</w:t>
            </w:r>
          </w:p>
        </w:tc>
      </w:tr>
      <w:tr w:rsidR="005160BD" w:rsidRPr="00264EA2" w:rsidTr="005160BD">
        <w:trPr>
          <w:trHeight w:val="48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Непрограммные расходы главных распорядителей бюджетных средств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trHeight w:val="732"/>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trHeight w:val="51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Осуществление первичного воинского учета на территориях,</w:t>
            </w:r>
            <w:r w:rsidR="00F33048" w:rsidRPr="00264EA2">
              <w:rPr>
                <w:rFonts w:ascii="Times New Roman" w:eastAsia="Times New Roman" w:hAnsi="Times New Roman" w:cs="Times New Roman"/>
                <w:bCs/>
                <w:kern w:val="0"/>
                <w:lang w:eastAsia="ru-RU"/>
              </w:rPr>
              <w:t xml:space="preserve"> </w:t>
            </w:r>
            <w:r w:rsidRPr="00264EA2">
              <w:rPr>
                <w:rFonts w:ascii="Times New Roman" w:eastAsia="Times New Roman" w:hAnsi="Times New Roman" w:cs="Times New Roman"/>
                <w:bCs/>
                <w:kern w:val="0"/>
                <w:lang w:eastAsia="ru-RU"/>
              </w:rPr>
              <w:t>где отсутствуют военные комиссариаты</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02</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51180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trHeight w:val="100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162,60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169,00</w:t>
            </w:r>
          </w:p>
        </w:tc>
      </w:tr>
      <w:tr w:rsidR="005160BD" w:rsidRPr="00264EA2" w:rsidTr="005160BD">
        <w:trPr>
          <w:trHeight w:val="49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148,10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162,60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169,00</w:t>
            </w:r>
          </w:p>
        </w:tc>
      </w:tr>
      <w:tr w:rsidR="005160BD" w:rsidRPr="00264EA2" w:rsidTr="005160BD">
        <w:trPr>
          <w:trHeight w:val="638"/>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r>
      <w:tr w:rsidR="005160BD" w:rsidRPr="00264EA2" w:rsidTr="005160BD">
        <w:trPr>
          <w:trHeight w:val="638"/>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r>
      <w:tr w:rsidR="00DE5E16" w:rsidRPr="00264EA2" w:rsidTr="00DE5E16">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61AE0" w:rsidRPr="00DE5E16" w:rsidRDefault="00461AE0" w:rsidP="00461AE0">
            <w:pPr>
              <w:widowControl/>
              <w:suppressAutoHyphens w:val="0"/>
              <w:autoSpaceDN/>
              <w:spacing w:line="240" w:lineRule="auto"/>
              <w:textAlignment w:val="auto"/>
              <w:rPr>
                <w:rFonts w:ascii="Times New Roman" w:eastAsia="Times New Roman" w:hAnsi="Times New Roman" w:cs="Times New Roman"/>
                <w:bCs/>
                <w:kern w:val="0"/>
              </w:rPr>
            </w:pPr>
            <w:r w:rsidRPr="00DE5E16">
              <w:rPr>
                <w:rFonts w:ascii="Times New Roman" w:hAnsi="Times New Roman" w:cs="Times New Roman"/>
                <w:bCs/>
              </w:rPr>
              <w:t>НАЦИОНАЛЬНАЯ ЭКОНОМИКА</w:t>
            </w:r>
          </w:p>
        </w:tc>
        <w:tc>
          <w:tcPr>
            <w:tcW w:w="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1030" w:type="dxa"/>
            <w:tcBorders>
              <w:top w:val="single" w:sz="4" w:space="0" w:color="auto"/>
              <w:left w:val="nil"/>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2 687,20</w:t>
            </w:r>
          </w:p>
        </w:tc>
        <w:tc>
          <w:tcPr>
            <w:tcW w:w="1059" w:type="dxa"/>
            <w:tcBorders>
              <w:top w:val="single" w:sz="4" w:space="0" w:color="auto"/>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12,00</w:t>
            </w:r>
          </w:p>
        </w:tc>
        <w:tc>
          <w:tcPr>
            <w:tcW w:w="1087" w:type="dxa"/>
            <w:tcBorders>
              <w:top w:val="single" w:sz="4" w:space="0" w:color="auto"/>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12,00</w:t>
            </w:r>
          </w:p>
        </w:tc>
      </w:tr>
      <w:tr w:rsidR="00DE5E16" w:rsidRPr="00264EA2" w:rsidTr="00DE5E16">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61AE0" w:rsidRPr="00DE5E16" w:rsidRDefault="00461AE0" w:rsidP="00461AE0">
            <w:pPr>
              <w:rPr>
                <w:rFonts w:ascii="Times New Roman" w:hAnsi="Times New Roman" w:cs="Times New Roman"/>
                <w:bCs/>
              </w:rPr>
            </w:pPr>
            <w:r w:rsidRPr="00DE5E16">
              <w:rPr>
                <w:rFonts w:ascii="Times New Roman" w:hAnsi="Times New Roman" w:cs="Times New Roman"/>
                <w:bCs/>
              </w:rPr>
              <w:t>Дорожное хозяйство (дорожные</w:t>
            </w:r>
            <w:r w:rsidRPr="00DE5E16">
              <w:rPr>
                <w:rFonts w:ascii="Times New Roman" w:hAnsi="Times New Roman" w:cs="Times New Roman"/>
                <w:bCs/>
              </w:rPr>
              <w:br/>
              <w:t>фонды)</w:t>
            </w:r>
          </w:p>
        </w:tc>
        <w:tc>
          <w:tcPr>
            <w:tcW w:w="547"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rPr>
                <w:rFonts w:ascii="Times New Roman" w:hAnsi="Times New Roman" w:cs="Times New Roman"/>
                <w:i/>
                <w:iCs/>
              </w:rPr>
            </w:pPr>
            <w:r w:rsidRPr="00DE5E16">
              <w:rPr>
                <w:rFonts w:ascii="Times New Roman" w:hAnsi="Times New Roman" w:cs="Times New Roman"/>
                <w:i/>
                <w:iCs/>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rPr>
                <w:rFonts w:ascii="Times New Roman" w:hAnsi="Times New Roman" w:cs="Times New Roman"/>
                <w:i/>
                <w:iCs/>
              </w:rPr>
            </w:pPr>
            <w:r w:rsidRPr="00DE5E16">
              <w:rPr>
                <w:rFonts w:ascii="Times New Roman" w:hAnsi="Times New Roman" w:cs="Times New Roman"/>
                <w:i/>
                <w:iCs/>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rPr>
                <w:rFonts w:ascii="Times New Roman" w:hAnsi="Times New Roman" w:cs="Times New Roman"/>
                <w:i/>
                <w:iCs/>
              </w:rPr>
            </w:pPr>
            <w:r w:rsidRPr="00DE5E16">
              <w:rPr>
                <w:rFonts w:ascii="Times New Roman" w:hAnsi="Times New Roman" w:cs="Times New Roman"/>
                <w:i/>
                <w:iCs/>
              </w:rPr>
              <w:t> </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rPr>
                <w:rFonts w:ascii="Times New Roman" w:hAnsi="Times New Roman" w:cs="Times New Roman"/>
                <w:i/>
                <w:iCs/>
              </w:rPr>
            </w:pPr>
            <w:r w:rsidRPr="00DE5E16">
              <w:rPr>
                <w:rFonts w:ascii="Times New Roman" w:hAnsi="Times New Roman" w:cs="Times New Roman"/>
                <w:i/>
                <w:iCs/>
              </w:rPr>
              <w:t> </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rPr>
                <w:rFonts w:ascii="Times New Roman" w:hAnsi="Times New Roman" w:cs="Times New Roman"/>
                <w:i/>
                <w:iCs/>
              </w:rPr>
            </w:pPr>
            <w:r w:rsidRPr="00DE5E16">
              <w:rPr>
                <w:rFonts w:ascii="Times New Roman" w:hAnsi="Times New Roman" w:cs="Times New Roman"/>
                <w:i/>
                <w:iCs/>
              </w:rPr>
              <w:t> </w:t>
            </w:r>
          </w:p>
        </w:tc>
        <w:tc>
          <w:tcPr>
            <w:tcW w:w="1030" w:type="dxa"/>
            <w:tcBorders>
              <w:top w:val="single" w:sz="4" w:space="0" w:color="auto"/>
              <w:left w:val="single" w:sz="4" w:space="0" w:color="auto"/>
              <w:bottom w:val="single" w:sz="4" w:space="0" w:color="auto"/>
              <w:right w:val="nil"/>
            </w:tcBorders>
            <w:shd w:val="clear" w:color="auto" w:fill="auto"/>
            <w:vAlign w:val="bottom"/>
            <w:hideMark/>
          </w:tcPr>
          <w:p w:rsidR="00461AE0" w:rsidRPr="00DE5E16" w:rsidRDefault="00461AE0" w:rsidP="00461AE0">
            <w:pPr>
              <w:jc w:val="right"/>
              <w:rPr>
                <w:rFonts w:ascii="Times New Roman" w:hAnsi="Times New Roman" w:cs="Times New Roman"/>
                <w:i/>
                <w:iCs/>
              </w:rPr>
            </w:pPr>
            <w:r w:rsidRPr="00DE5E16">
              <w:rPr>
                <w:rFonts w:ascii="Times New Roman" w:hAnsi="Times New Roman" w:cs="Times New Roman"/>
                <w:i/>
                <w:iCs/>
              </w:rPr>
              <w:t>2 675,20</w:t>
            </w:r>
          </w:p>
        </w:tc>
        <w:tc>
          <w:tcPr>
            <w:tcW w:w="1059" w:type="dxa"/>
            <w:tcBorders>
              <w:top w:val="single" w:sz="4" w:space="0" w:color="auto"/>
              <w:left w:val="single" w:sz="4" w:space="0" w:color="auto"/>
              <w:bottom w:val="single" w:sz="4" w:space="0" w:color="auto"/>
              <w:right w:val="nil"/>
            </w:tcBorders>
            <w:shd w:val="clear" w:color="auto" w:fill="auto"/>
            <w:vAlign w:val="bottom"/>
            <w:hideMark/>
          </w:tcPr>
          <w:p w:rsidR="00461AE0" w:rsidRPr="00DE5E16" w:rsidRDefault="00461AE0" w:rsidP="00461AE0">
            <w:pPr>
              <w:jc w:val="right"/>
              <w:rPr>
                <w:rFonts w:ascii="Times New Roman" w:hAnsi="Times New Roman" w:cs="Times New Roman"/>
                <w:i/>
                <w:iCs/>
              </w:rPr>
            </w:pPr>
            <w:r w:rsidRPr="00DE5E16">
              <w:rPr>
                <w:rFonts w:ascii="Times New Roman" w:hAnsi="Times New Roman" w:cs="Times New Roman"/>
                <w:i/>
                <w:iCs/>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right"/>
              <w:rPr>
                <w:rFonts w:ascii="Times New Roman" w:hAnsi="Times New Roman" w:cs="Times New Roman"/>
                <w:i/>
                <w:iCs/>
              </w:rPr>
            </w:pPr>
            <w:r w:rsidRPr="00DE5E16">
              <w:rPr>
                <w:rFonts w:ascii="Times New Roman" w:hAnsi="Times New Roman" w:cs="Times New Roman"/>
                <w:i/>
                <w:iCs/>
              </w:rPr>
              <w:t>0,00</w:t>
            </w:r>
          </w:p>
        </w:tc>
      </w:tr>
      <w:tr w:rsidR="00DE5E16" w:rsidRPr="00264EA2" w:rsidTr="00DE5E16">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61AE0" w:rsidRPr="00DE5E16" w:rsidRDefault="00461AE0" w:rsidP="00461AE0">
            <w:pPr>
              <w:rPr>
                <w:rFonts w:ascii="Times New Roman" w:hAnsi="Times New Roman" w:cs="Times New Roman"/>
                <w:bCs/>
              </w:rPr>
            </w:pPr>
            <w:r w:rsidRPr="00DE5E16">
              <w:rPr>
                <w:rFonts w:ascii="Times New Roman" w:hAnsi="Times New Roman" w:cs="Times New Roman"/>
                <w:bCs/>
              </w:rPr>
              <w:t>Муниципальная программа "Безопасные и качественные дороги на территории Мордовско-</w:t>
            </w:r>
            <w:proofErr w:type="spellStart"/>
            <w:r w:rsidRPr="00DE5E16">
              <w:rPr>
                <w:rFonts w:ascii="Times New Roman" w:hAnsi="Times New Roman" w:cs="Times New Roman"/>
                <w:bCs/>
              </w:rPr>
              <w:t>Пишлинского</w:t>
            </w:r>
            <w:proofErr w:type="spellEnd"/>
            <w:r w:rsidRPr="00DE5E16">
              <w:rPr>
                <w:rFonts w:ascii="Times New Roman" w:hAnsi="Times New Roman" w:cs="Times New Roman"/>
                <w:bCs/>
              </w:rPr>
              <w:t xml:space="preserve"> сельского поселения Рузаевского муниципального района Республики Мордовия на 2025-2027 годы"</w:t>
            </w:r>
          </w:p>
        </w:tc>
        <w:tc>
          <w:tcPr>
            <w:tcW w:w="547"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13</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1030" w:type="dxa"/>
            <w:tcBorders>
              <w:top w:val="nil"/>
              <w:left w:val="nil"/>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2 675,20</w:t>
            </w:r>
          </w:p>
        </w:tc>
        <w:tc>
          <w:tcPr>
            <w:tcW w:w="1059" w:type="dxa"/>
            <w:tcBorders>
              <w:top w:val="nil"/>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r>
      <w:tr w:rsidR="00DE5E16" w:rsidRPr="00264EA2" w:rsidTr="00DE5E16">
        <w:trPr>
          <w:trHeight w:val="73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61AE0" w:rsidRPr="00DE5E16" w:rsidRDefault="00461AE0" w:rsidP="00461AE0">
            <w:pPr>
              <w:rPr>
                <w:rFonts w:ascii="Times New Roman" w:hAnsi="Times New Roman" w:cs="Times New Roman"/>
                <w:bCs/>
              </w:rPr>
            </w:pPr>
            <w:r w:rsidRPr="00DE5E16">
              <w:rPr>
                <w:rFonts w:ascii="Times New Roman" w:hAnsi="Times New Roman" w:cs="Times New Roman"/>
                <w:bCs/>
              </w:rPr>
              <w:t>Муниципальная программа "Безопасные и качественные дороги на территории Мордовско-</w:t>
            </w:r>
            <w:proofErr w:type="spellStart"/>
            <w:r w:rsidRPr="00DE5E16">
              <w:rPr>
                <w:rFonts w:ascii="Times New Roman" w:hAnsi="Times New Roman" w:cs="Times New Roman"/>
                <w:bCs/>
              </w:rPr>
              <w:t>Пишлинского</w:t>
            </w:r>
            <w:proofErr w:type="spellEnd"/>
            <w:r w:rsidRPr="00DE5E16">
              <w:rPr>
                <w:rFonts w:ascii="Times New Roman" w:hAnsi="Times New Roman" w:cs="Times New Roman"/>
                <w:bCs/>
              </w:rPr>
              <w:t xml:space="preserve"> сельского поселения Рузаевского муниципального района Республики Мордовия </w:t>
            </w:r>
            <w:r w:rsidRPr="00DE5E16">
              <w:rPr>
                <w:rFonts w:ascii="Times New Roman" w:hAnsi="Times New Roman" w:cs="Times New Roman"/>
                <w:bCs/>
              </w:rPr>
              <w:lastRenderedPageBreak/>
              <w:t>на 2025-2027 годы"</w:t>
            </w:r>
          </w:p>
        </w:tc>
        <w:tc>
          <w:tcPr>
            <w:tcW w:w="547"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lastRenderedPageBreak/>
              <w:t>934</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13</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1</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 </w:t>
            </w:r>
          </w:p>
        </w:tc>
        <w:tc>
          <w:tcPr>
            <w:tcW w:w="1030" w:type="dxa"/>
            <w:tcBorders>
              <w:top w:val="nil"/>
              <w:left w:val="nil"/>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2 675,20</w:t>
            </w:r>
          </w:p>
        </w:tc>
        <w:tc>
          <w:tcPr>
            <w:tcW w:w="1059" w:type="dxa"/>
            <w:tcBorders>
              <w:top w:val="nil"/>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r>
      <w:tr w:rsidR="00DE5E16" w:rsidRPr="00264EA2" w:rsidTr="00DE5E16">
        <w:trPr>
          <w:trHeight w:val="2880"/>
        </w:trPr>
        <w:tc>
          <w:tcPr>
            <w:tcW w:w="3119" w:type="dxa"/>
            <w:tcBorders>
              <w:top w:val="nil"/>
              <w:left w:val="single" w:sz="8" w:space="0" w:color="000000"/>
              <w:bottom w:val="single" w:sz="8" w:space="0" w:color="000000"/>
              <w:right w:val="single" w:sz="8" w:space="0" w:color="000000"/>
            </w:tcBorders>
            <w:shd w:val="clear" w:color="auto" w:fill="auto"/>
            <w:hideMark/>
          </w:tcPr>
          <w:p w:rsidR="00461AE0" w:rsidRPr="00DE5E16" w:rsidRDefault="00461AE0" w:rsidP="00461AE0">
            <w:pPr>
              <w:rPr>
                <w:rFonts w:ascii="Times New Roman" w:hAnsi="Times New Roman" w:cs="Times New Roman"/>
                <w:bCs/>
                <w:color w:val="000000"/>
              </w:rPr>
            </w:pPr>
            <w:r w:rsidRPr="00DE5E16">
              <w:rPr>
                <w:rFonts w:ascii="Times New Roman" w:hAnsi="Times New Roman" w:cs="Times New Roman"/>
                <w:bCs/>
                <w:color w:val="000000"/>
              </w:rPr>
              <w:t>Основное мероприятие "Содержание автомобильных дорог общего пользования местного значения и искусственных сооружений на них"</w:t>
            </w:r>
          </w:p>
        </w:tc>
        <w:tc>
          <w:tcPr>
            <w:tcW w:w="547" w:type="dxa"/>
            <w:tcBorders>
              <w:top w:val="nil"/>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i/>
                <w:iCs/>
              </w:rPr>
            </w:pPr>
            <w:r w:rsidRPr="00DE5E16">
              <w:rPr>
                <w:rFonts w:ascii="Times New Roman" w:hAnsi="Times New Roman" w:cs="Times New Roman"/>
                <w:bCs/>
                <w:i/>
                <w:iCs/>
              </w:rPr>
              <w:t>04</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i/>
                <w:iCs/>
              </w:rPr>
            </w:pPr>
            <w:r w:rsidRPr="00DE5E16">
              <w:rPr>
                <w:rFonts w:ascii="Times New Roman" w:hAnsi="Times New Roman" w:cs="Times New Roman"/>
                <w:bCs/>
                <w:i/>
                <w:iCs/>
              </w:rPr>
              <w:t>09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i/>
                <w:iCs/>
              </w:rPr>
            </w:pPr>
            <w:r w:rsidRPr="00DE5E16">
              <w:rPr>
                <w:rFonts w:ascii="Times New Roman" w:hAnsi="Times New Roman" w:cs="Times New Roman"/>
                <w:bCs/>
                <w:i/>
                <w:iCs/>
              </w:rPr>
              <w:t>13</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i/>
                <w:iCs/>
              </w:rPr>
            </w:pPr>
            <w:r w:rsidRPr="00DE5E16">
              <w:rPr>
                <w:rFonts w:ascii="Times New Roman" w:hAnsi="Times New Roman" w:cs="Times New Roman"/>
                <w:bCs/>
                <w:i/>
                <w:iCs/>
              </w:rPr>
              <w:t>1</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i/>
                <w:iCs/>
              </w:rPr>
            </w:pPr>
            <w:r w:rsidRPr="00DE5E16">
              <w:rPr>
                <w:rFonts w:ascii="Times New Roman" w:hAnsi="Times New Roman" w:cs="Times New Roman"/>
                <w:bCs/>
                <w:i/>
                <w:iCs/>
              </w:rPr>
              <w:t>01</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i/>
                <w:iCs/>
              </w:rPr>
            </w:pPr>
            <w:r w:rsidRPr="00DE5E16">
              <w:rPr>
                <w:rFonts w:ascii="Times New Roman" w:hAnsi="Times New Roman" w:cs="Times New Roman"/>
                <w:bCs/>
                <w:i/>
                <w:iCs/>
              </w:rPr>
              <w:t>9Д181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i/>
                <w:iCs/>
              </w:rPr>
            </w:pPr>
            <w:r w:rsidRPr="00DE5E16">
              <w:rPr>
                <w:rFonts w:ascii="Times New Roman" w:hAnsi="Times New Roman" w:cs="Times New Roman"/>
                <w:bCs/>
                <w:i/>
                <w:iCs/>
              </w:rPr>
              <w:t> </w:t>
            </w:r>
          </w:p>
        </w:tc>
        <w:tc>
          <w:tcPr>
            <w:tcW w:w="1030" w:type="dxa"/>
            <w:tcBorders>
              <w:top w:val="nil"/>
              <w:left w:val="nil"/>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600,00</w:t>
            </w:r>
          </w:p>
        </w:tc>
        <w:tc>
          <w:tcPr>
            <w:tcW w:w="1059" w:type="dxa"/>
            <w:tcBorders>
              <w:top w:val="nil"/>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nil"/>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r>
      <w:tr w:rsidR="00DE5E16" w:rsidRPr="00264EA2" w:rsidTr="00DE5E16">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1AE0" w:rsidRPr="00DE5E16" w:rsidRDefault="00461AE0" w:rsidP="00461AE0">
            <w:pPr>
              <w:rPr>
                <w:rFonts w:ascii="Times New Roman" w:hAnsi="Times New Roman" w:cs="Times New Roman"/>
                <w:bCs/>
              </w:rPr>
            </w:pPr>
            <w:r w:rsidRPr="00DE5E16">
              <w:rPr>
                <w:rFonts w:ascii="Times New Roman" w:hAnsi="Times New Roman" w:cs="Times New Roman"/>
                <w:bCs/>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09</w:t>
            </w:r>
          </w:p>
        </w:tc>
        <w:tc>
          <w:tcPr>
            <w:tcW w:w="389"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13</w:t>
            </w:r>
          </w:p>
        </w:tc>
        <w:tc>
          <w:tcPr>
            <w:tcW w:w="389"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1</w:t>
            </w:r>
          </w:p>
        </w:tc>
        <w:tc>
          <w:tcPr>
            <w:tcW w:w="389"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01</w:t>
            </w:r>
          </w:p>
        </w:tc>
        <w:tc>
          <w:tcPr>
            <w:tcW w:w="682"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9Д181</w:t>
            </w:r>
          </w:p>
        </w:tc>
        <w:tc>
          <w:tcPr>
            <w:tcW w:w="476" w:type="dxa"/>
            <w:tcBorders>
              <w:top w:val="nil"/>
              <w:left w:val="nil"/>
              <w:bottom w:val="single" w:sz="4" w:space="0" w:color="auto"/>
              <w:right w:val="single" w:sz="4" w:space="0" w:color="auto"/>
            </w:tcBorders>
            <w:shd w:val="clear" w:color="auto" w:fill="auto"/>
            <w:vAlign w:val="bottom"/>
            <w:hideMark/>
          </w:tcPr>
          <w:p w:rsidR="00461AE0" w:rsidRPr="00DE5E16" w:rsidRDefault="00461AE0" w:rsidP="00461AE0">
            <w:pPr>
              <w:jc w:val="center"/>
              <w:rPr>
                <w:rFonts w:ascii="Times New Roman" w:hAnsi="Times New Roman" w:cs="Times New Roman"/>
                <w:bCs/>
              </w:rPr>
            </w:pPr>
            <w:r w:rsidRPr="00DE5E16">
              <w:rPr>
                <w:rFonts w:ascii="Times New Roman" w:hAnsi="Times New Roman" w:cs="Times New Roman"/>
                <w:bCs/>
              </w:rPr>
              <w:t>200</w:t>
            </w:r>
          </w:p>
        </w:tc>
        <w:tc>
          <w:tcPr>
            <w:tcW w:w="1030" w:type="dxa"/>
            <w:tcBorders>
              <w:top w:val="nil"/>
              <w:left w:val="nil"/>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600,00</w:t>
            </w:r>
          </w:p>
        </w:tc>
        <w:tc>
          <w:tcPr>
            <w:tcW w:w="1059" w:type="dxa"/>
            <w:tcBorders>
              <w:top w:val="nil"/>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nil"/>
              <w:left w:val="single" w:sz="4" w:space="0" w:color="auto"/>
              <w:bottom w:val="single" w:sz="4" w:space="0" w:color="auto"/>
              <w:right w:val="nil"/>
            </w:tcBorders>
            <w:shd w:val="clear" w:color="auto" w:fill="auto"/>
            <w:noWrap/>
            <w:vAlign w:val="bottom"/>
            <w:hideMark/>
          </w:tcPr>
          <w:p w:rsidR="00461AE0" w:rsidRPr="00DE5E16" w:rsidRDefault="00461AE0" w:rsidP="00461AE0">
            <w:pPr>
              <w:jc w:val="right"/>
              <w:rPr>
                <w:rFonts w:ascii="Times New Roman" w:hAnsi="Times New Roman" w:cs="Times New Roman"/>
                <w:bCs/>
              </w:rPr>
            </w:pPr>
            <w:r w:rsidRPr="00DE5E16">
              <w:rPr>
                <w:rFonts w:ascii="Times New Roman" w:hAnsi="Times New Roman" w:cs="Times New Roman"/>
                <w:bCs/>
              </w:rPr>
              <w:t>0,00</w:t>
            </w:r>
          </w:p>
        </w:tc>
      </w:tr>
      <w:tr w:rsidR="00DE5E16" w:rsidRPr="00264EA2" w:rsidTr="00DE5E16">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5E16" w:rsidRPr="00DE5E16" w:rsidRDefault="00DE5E16" w:rsidP="00DE5E16">
            <w:pPr>
              <w:widowControl/>
              <w:suppressAutoHyphens w:val="0"/>
              <w:autoSpaceDN/>
              <w:spacing w:line="240" w:lineRule="auto"/>
              <w:textAlignment w:val="auto"/>
              <w:rPr>
                <w:rFonts w:ascii="Times New Roman" w:eastAsia="Times New Roman" w:hAnsi="Times New Roman" w:cs="Times New Roman"/>
                <w:bCs/>
                <w:kern w:val="0"/>
              </w:rPr>
            </w:pPr>
            <w:r w:rsidRPr="00DE5E16">
              <w:rPr>
                <w:rFonts w:ascii="Times New Roman" w:hAnsi="Times New Roman" w:cs="Times New Roman"/>
                <w:bCs/>
              </w:rPr>
              <w:t>Иные закупки товаров, работ и услуг для обеспечения государственных(муниципальных)нужд</w:t>
            </w:r>
          </w:p>
        </w:tc>
        <w:tc>
          <w:tcPr>
            <w:tcW w:w="547"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09</w:t>
            </w:r>
          </w:p>
        </w:tc>
        <w:tc>
          <w:tcPr>
            <w:tcW w:w="389"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13</w:t>
            </w:r>
          </w:p>
        </w:tc>
        <w:tc>
          <w:tcPr>
            <w:tcW w:w="389"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1</w:t>
            </w:r>
          </w:p>
        </w:tc>
        <w:tc>
          <w:tcPr>
            <w:tcW w:w="389"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01</w:t>
            </w:r>
          </w:p>
        </w:tc>
        <w:tc>
          <w:tcPr>
            <w:tcW w:w="682"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9Д181</w:t>
            </w:r>
          </w:p>
        </w:tc>
        <w:tc>
          <w:tcPr>
            <w:tcW w:w="476" w:type="dxa"/>
            <w:tcBorders>
              <w:top w:val="single" w:sz="4" w:space="0" w:color="auto"/>
              <w:left w:val="nil"/>
              <w:bottom w:val="single" w:sz="4" w:space="0" w:color="auto"/>
              <w:right w:val="single" w:sz="4" w:space="0" w:color="auto"/>
            </w:tcBorders>
            <w:shd w:val="clear" w:color="auto" w:fill="auto"/>
            <w:vAlign w:val="bottom"/>
            <w:hideMark/>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240</w:t>
            </w:r>
          </w:p>
        </w:tc>
        <w:tc>
          <w:tcPr>
            <w:tcW w:w="1030" w:type="dxa"/>
            <w:tcBorders>
              <w:top w:val="single" w:sz="4" w:space="0" w:color="auto"/>
              <w:left w:val="nil"/>
              <w:bottom w:val="single" w:sz="4" w:space="0" w:color="auto"/>
              <w:right w:val="nil"/>
            </w:tcBorders>
            <w:shd w:val="clear" w:color="auto" w:fill="auto"/>
            <w:noWrap/>
            <w:vAlign w:val="bottom"/>
            <w:hideMark/>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600,00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r>
      <w:tr w:rsidR="00DE5E16" w:rsidRPr="00264EA2" w:rsidTr="00DE5E16">
        <w:trPr>
          <w:trHeight w:val="465"/>
        </w:trPr>
        <w:tc>
          <w:tcPr>
            <w:tcW w:w="3119" w:type="dxa"/>
            <w:tcBorders>
              <w:top w:val="nil"/>
              <w:left w:val="single" w:sz="8" w:space="0" w:color="000000"/>
              <w:bottom w:val="single" w:sz="8" w:space="0" w:color="000000"/>
              <w:right w:val="single" w:sz="8" w:space="0" w:color="000000"/>
            </w:tcBorders>
            <w:shd w:val="clear" w:color="auto" w:fill="auto"/>
          </w:tcPr>
          <w:p w:rsidR="00DE5E16" w:rsidRPr="00DE5E16" w:rsidRDefault="00DE5E16" w:rsidP="00DE5E16">
            <w:pPr>
              <w:widowControl/>
              <w:suppressAutoHyphens w:val="0"/>
              <w:autoSpaceDN/>
              <w:spacing w:line="240" w:lineRule="auto"/>
              <w:textAlignment w:val="auto"/>
              <w:rPr>
                <w:rFonts w:ascii="Times New Roman" w:eastAsia="Times New Roman" w:hAnsi="Times New Roman" w:cs="Times New Roman"/>
                <w:bCs/>
                <w:color w:val="000000"/>
                <w:kern w:val="0"/>
              </w:rPr>
            </w:pPr>
            <w:r w:rsidRPr="00DE5E16">
              <w:rPr>
                <w:rFonts w:ascii="Times New Roman" w:hAnsi="Times New Roman" w:cs="Times New Roman"/>
                <w:bCs/>
                <w:color w:val="000000"/>
              </w:rPr>
              <w:t>Основное мероприятие "Ремонт автомобильных дорог общего пользования местного значения и искусственных сооружений на них"</w:t>
            </w:r>
          </w:p>
        </w:tc>
        <w:tc>
          <w:tcPr>
            <w:tcW w:w="547"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i/>
                <w:iCs/>
              </w:rPr>
            </w:pPr>
            <w:r w:rsidRPr="00DE5E16">
              <w:rPr>
                <w:rFonts w:ascii="Times New Roman" w:hAnsi="Times New Roman" w:cs="Times New Roman"/>
                <w:bCs/>
                <w:i/>
                <w:iCs/>
              </w:rPr>
              <w:t>04</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i/>
                <w:iCs/>
              </w:rPr>
            </w:pPr>
            <w:r w:rsidRPr="00DE5E16">
              <w:rPr>
                <w:rFonts w:ascii="Times New Roman" w:hAnsi="Times New Roman" w:cs="Times New Roman"/>
                <w:bCs/>
                <w:i/>
                <w:iCs/>
              </w:rPr>
              <w:t>09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i/>
                <w:iCs/>
              </w:rPr>
            </w:pPr>
            <w:r w:rsidRPr="00DE5E16">
              <w:rPr>
                <w:rFonts w:ascii="Times New Roman" w:hAnsi="Times New Roman" w:cs="Times New Roman"/>
                <w:bCs/>
                <w:i/>
                <w:iCs/>
              </w:rPr>
              <w:t>13</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i/>
                <w:iCs/>
              </w:rPr>
            </w:pPr>
            <w:r w:rsidRPr="00DE5E16">
              <w:rPr>
                <w:rFonts w:ascii="Times New Roman" w:hAnsi="Times New Roman" w:cs="Times New Roman"/>
                <w:bCs/>
                <w:i/>
                <w:iCs/>
              </w:rPr>
              <w:t>1</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i/>
                <w:iCs/>
              </w:rPr>
            </w:pPr>
            <w:r w:rsidRPr="00DE5E16">
              <w:rPr>
                <w:rFonts w:ascii="Times New Roman" w:hAnsi="Times New Roman" w:cs="Times New Roman"/>
                <w:bCs/>
                <w:i/>
                <w:iCs/>
              </w:rPr>
              <w:t>01</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i/>
                <w:iCs/>
              </w:rPr>
            </w:pPr>
            <w:r w:rsidRPr="00DE5E16">
              <w:rPr>
                <w:rFonts w:ascii="Times New Roman" w:hAnsi="Times New Roman" w:cs="Times New Roman"/>
                <w:bCs/>
                <w:i/>
                <w:iCs/>
              </w:rPr>
              <w:t>9Д182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i/>
                <w:iCs/>
              </w:rPr>
            </w:pPr>
            <w:r w:rsidRPr="00DE5E16">
              <w:rPr>
                <w:rFonts w:ascii="Times New Roman" w:hAnsi="Times New Roman" w:cs="Times New Roman"/>
                <w:bCs/>
                <w:i/>
                <w:iCs/>
              </w:rPr>
              <w:t> </w:t>
            </w:r>
          </w:p>
        </w:tc>
        <w:tc>
          <w:tcPr>
            <w:tcW w:w="1030" w:type="dxa"/>
            <w:tcBorders>
              <w:top w:val="single" w:sz="4" w:space="0" w:color="auto"/>
              <w:left w:val="nil"/>
              <w:bottom w:val="single" w:sz="4" w:space="0" w:color="auto"/>
              <w:right w:val="nil"/>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2 075,20</w:t>
            </w:r>
          </w:p>
        </w:tc>
        <w:tc>
          <w:tcPr>
            <w:tcW w:w="1059" w:type="dxa"/>
            <w:tcBorders>
              <w:top w:val="single" w:sz="4" w:space="0" w:color="auto"/>
              <w:left w:val="single" w:sz="4" w:space="0" w:color="auto"/>
              <w:bottom w:val="single" w:sz="4" w:space="0" w:color="auto"/>
              <w:right w:val="nil"/>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single" w:sz="4" w:space="0" w:color="auto"/>
              <w:left w:val="single" w:sz="4" w:space="0" w:color="auto"/>
              <w:bottom w:val="single" w:sz="4" w:space="0" w:color="auto"/>
              <w:right w:val="nil"/>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r>
      <w:tr w:rsidR="00DE5E16" w:rsidRPr="00264EA2" w:rsidTr="00DE5E16">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DE5E16" w:rsidRPr="00DE5E16" w:rsidRDefault="00DE5E16" w:rsidP="00DE5E16">
            <w:pPr>
              <w:widowControl/>
              <w:suppressAutoHyphens w:val="0"/>
              <w:autoSpaceDN/>
              <w:spacing w:line="240" w:lineRule="auto"/>
              <w:textAlignment w:val="auto"/>
              <w:rPr>
                <w:rFonts w:ascii="Times New Roman" w:eastAsia="Times New Roman" w:hAnsi="Times New Roman" w:cs="Times New Roman"/>
                <w:bCs/>
                <w:kern w:val="0"/>
              </w:rPr>
            </w:pPr>
            <w:r w:rsidRPr="00DE5E16">
              <w:rPr>
                <w:rFonts w:ascii="Times New Roman" w:hAnsi="Times New Roman" w:cs="Times New Roman"/>
                <w:bCs/>
              </w:rPr>
              <w:t>Закупка товаров, работ и услуг для обеспечения государственных (муниципальных) нужд</w:t>
            </w:r>
          </w:p>
        </w:tc>
        <w:tc>
          <w:tcPr>
            <w:tcW w:w="547"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09</w:t>
            </w:r>
          </w:p>
        </w:tc>
        <w:tc>
          <w:tcPr>
            <w:tcW w:w="389"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13</w:t>
            </w:r>
          </w:p>
        </w:tc>
        <w:tc>
          <w:tcPr>
            <w:tcW w:w="389"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1</w:t>
            </w:r>
          </w:p>
        </w:tc>
        <w:tc>
          <w:tcPr>
            <w:tcW w:w="389"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01</w:t>
            </w:r>
          </w:p>
        </w:tc>
        <w:tc>
          <w:tcPr>
            <w:tcW w:w="682"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9Д182</w:t>
            </w:r>
          </w:p>
        </w:tc>
        <w:tc>
          <w:tcPr>
            <w:tcW w:w="476" w:type="dxa"/>
            <w:tcBorders>
              <w:top w:val="single" w:sz="4" w:space="0" w:color="auto"/>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200</w:t>
            </w:r>
          </w:p>
        </w:tc>
        <w:tc>
          <w:tcPr>
            <w:tcW w:w="1030" w:type="dxa"/>
            <w:tcBorders>
              <w:top w:val="single" w:sz="4" w:space="0" w:color="auto"/>
              <w:left w:val="nil"/>
              <w:bottom w:val="single" w:sz="4" w:space="0" w:color="auto"/>
              <w:right w:val="nil"/>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2 075,20</w:t>
            </w:r>
          </w:p>
        </w:tc>
        <w:tc>
          <w:tcPr>
            <w:tcW w:w="1059" w:type="dxa"/>
            <w:tcBorders>
              <w:top w:val="single" w:sz="4" w:space="0" w:color="auto"/>
              <w:left w:val="single" w:sz="4" w:space="0" w:color="auto"/>
              <w:bottom w:val="single" w:sz="4" w:space="0" w:color="auto"/>
              <w:right w:val="nil"/>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single" w:sz="4" w:space="0" w:color="auto"/>
              <w:left w:val="single" w:sz="4" w:space="0" w:color="auto"/>
              <w:bottom w:val="single" w:sz="4" w:space="0" w:color="auto"/>
              <w:right w:val="nil"/>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r>
      <w:tr w:rsidR="00DE5E16" w:rsidRPr="00264EA2" w:rsidTr="00DE5E16">
        <w:trPr>
          <w:trHeight w:val="465"/>
        </w:trPr>
        <w:tc>
          <w:tcPr>
            <w:tcW w:w="3119" w:type="dxa"/>
            <w:tcBorders>
              <w:top w:val="nil"/>
              <w:left w:val="single" w:sz="4" w:space="0" w:color="auto"/>
              <w:bottom w:val="single" w:sz="4" w:space="0" w:color="auto"/>
              <w:right w:val="single" w:sz="4" w:space="0" w:color="auto"/>
            </w:tcBorders>
            <w:shd w:val="clear" w:color="auto" w:fill="auto"/>
            <w:vAlign w:val="bottom"/>
          </w:tcPr>
          <w:p w:rsidR="00DE5E16" w:rsidRPr="00DE5E16" w:rsidRDefault="00DE5E16" w:rsidP="00DE5E16">
            <w:pPr>
              <w:rPr>
                <w:rFonts w:ascii="Times New Roman" w:hAnsi="Times New Roman" w:cs="Times New Roman"/>
                <w:bCs/>
              </w:rPr>
            </w:pPr>
            <w:r w:rsidRPr="00DE5E16">
              <w:rPr>
                <w:rFonts w:ascii="Times New Roman" w:hAnsi="Times New Roman" w:cs="Times New Roman"/>
                <w:bCs/>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934</w:t>
            </w:r>
          </w:p>
        </w:tc>
        <w:tc>
          <w:tcPr>
            <w:tcW w:w="391"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04</w:t>
            </w:r>
          </w:p>
        </w:tc>
        <w:tc>
          <w:tcPr>
            <w:tcW w:w="526"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09</w:t>
            </w:r>
          </w:p>
        </w:tc>
        <w:tc>
          <w:tcPr>
            <w:tcW w:w="389"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13</w:t>
            </w:r>
          </w:p>
        </w:tc>
        <w:tc>
          <w:tcPr>
            <w:tcW w:w="389"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1</w:t>
            </w:r>
          </w:p>
        </w:tc>
        <w:tc>
          <w:tcPr>
            <w:tcW w:w="389"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01</w:t>
            </w:r>
          </w:p>
        </w:tc>
        <w:tc>
          <w:tcPr>
            <w:tcW w:w="682"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9Д182</w:t>
            </w:r>
          </w:p>
        </w:tc>
        <w:tc>
          <w:tcPr>
            <w:tcW w:w="476" w:type="dxa"/>
            <w:tcBorders>
              <w:top w:val="nil"/>
              <w:left w:val="nil"/>
              <w:bottom w:val="single" w:sz="4" w:space="0" w:color="auto"/>
              <w:right w:val="single" w:sz="4" w:space="0" w:color="auto"/>
            </w:tcBorders>
            <w:shd w:val="clear" w:color="auto" w:fill="auto"/>
            <w:vAlign w:val="bottom"/>
          </w:tcPr>
          <w:p w:rsidR="00DE5E16" w:rsidRPr="00DE5E16" w:rsidRDefault="00DE5E16" w:rsidP="00DE5E16">
            <w:pPr>
              <w:jc w:val="center"/>
              <w:rPr>
                <w:rFonts w:ascii="Times New Roman" w:hAnsi="Times New Roman" w:cs="Times New Roman"/>
                <w:bCs/>
              </w:rPr>
            </w:pPr>
            <w:r w:rsidRPr="00DE5E16">
              <w:rPr>
                <w:rFonts w:ascii="Times New Roman" w:hAnsi="Times New Roman" w:cs="Times New Roman"/>
                <w:bCs/>
              </w:rPr>
              <w:t>240</w:t>
            </w:r>
          </w:p>
        </w:tc>
        <w:tc>
          <w:tcPr>
            <w:tcW w:w="1030" w:type="dxa"/>
            <w:tcBorders>
              <w:top w:val="nil"/>
              <w:left w:val="nil"/>
              <w:bottom w:val="single" w:sz="4" w:space="0" w:color="auto"/>
              <w:right w:val="nil"/>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2 075,20</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c>
          <w:tcPr>
            <w:tcW w:w="1087" w:type="dxa"/>
            <w:tcBorders>
              <w:top w:val="nil"/>
              <w:left w:val="nil"/>
              <w:bottom w:val="single" w:sz="4" w:space="0" w:color="auto"/>
              <w:right w:val="single" w:sz="4" w:space="0" w:color="auto"/>
            </w:tcBorders>
            <w:shd w:val="clear" w:color="auto" w:fill="auto"/>
            <w:noWrap/>
            <w:vAlign w:val="bottom"/>
          </w:tcPr>
          <w:p w:rsidR="00DE5E16" w:rsidRPr="00DE5E16" w:rsidRDefault="00DE5E16" w:rsidP="00DE5E16">
            <w:pPr>
              <w:jc w:val="right"/>
              <w:rPr>
                <w:rFonts w:ascii="Times New Roman" w:hAnsi="Times New Roman" w:cs="Times New Roman"/>
                <w:bCs/>
              </w:rPr>
            </w:pPr>
            <w:r w:rsidRPr="00DE5E16">
              <w:rPr>
                <w:rFonts w:ascii="Times New Roman" w:hAnsi="Times New Roman" w:cs="Times New Roman"/>
                <w:bCs/>
              </w:rPr>
              <w:t>0,00</w:t>
            </w:r>
          </w:p>
        </w:tc>
      </w:tr>
      <w:tr w:rsidR="005160BD" w:rsidRPr="00264EA2" w:rsidTr="005160BD">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Другие вопросы в области национальной экономики</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1030"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12,00</w:t>
            </w:r>
          </w:p>
        </w:tc>
        <w:tc>
          <w:tcPr>
            <w:tcW w:w="1059"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12,00</w:t>
            </w:r>
          </w:p>
        </w:tc>
        <w:tc>
          <w:tcPr>
            <w:tcW w:w="1087"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12,00</w:t>
            </w:r>
          </w:p>
        </w:tc>
      </w:tr>
      <w:tr w:rsidR="005160BD" w:rsidRPr="00264EA2" w:rsidTr="005160BD">
        <w:trPr>
          <w:trHeight w:val="48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Непрограммные расходы главных распорядителей бюджетных средств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trHeight w:val="732"/>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trHeight w:val="795"/>
        </w:trPr>
        <w:tc>
          <w:tcPr>
            <w:tcW w:w="3119" w:type="dxa"/>
            <w:tcBorders>
              <w:top w:val="nil"/>
              <w:left w:val="single" w:sz="8" w:space="0" w:color="000000"/>
              <w:bottom w:val="nil"/>
              <w:right w:val="single" w:sz="8" w:space="0" w:color="000000"/>
            </w:tcBorders>
            <w:shd w:val="clear" w:color="auto" w:fill="auto"/>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 xml:space="preserve"> Иные межбюджетные трансферты на осуществление полномочий по утверждению генеральных планов поселения, правил землепользования и застройки </w:t>
            </w:r>
          </w:p>
        </w:tc>
        <w:tc>
          <w:tcPr>
            <w:tcW w:w="54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04</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44107</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trHeight w:val="638"/>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Закупка товаров, работ и услуг для обеспечения </w:t>
            </w:r>
            <w:r w:rsidRPr="00264EA2">
              <w:rPr>
                <w:rFonts w:ascii="Times New Roman" w:eastAsia="Times New Roman" w:hAnsi="Times New Roman" w:cs="Times New Roman"/>
                <w:bCs/>
                <w:kern w:val="0"/>
                <w:lang w:eastAsia="ru-RU"/>
              </w:rPr>
              <w:lastRenderedPageBreak/>
              <w:t>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44107</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trHeight w:val="638"/>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44107</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trHeight w:val="323"/>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ЖИЛИЩНО-КОММУНАЛЬНОЕ ХОЗЯЙСТВО</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305,70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40,00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5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926</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44103</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7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926</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44103</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23"/>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926</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44103</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72"/>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КОММУНАЛЬНОЕ ХОЗЯЙСТВО</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270,00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1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250,00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1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250,00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255"/>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Мероприятия в области жилищно-коммунального хозяйства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42020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250,00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1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42020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250,00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1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42020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250,00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87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02</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44101</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8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Закупка товаров, работ и услуг для обеспечения </w:t>
            </w:r>
            <w:r w:rsidRPr="00264EA2">
              <w:rPr>
                <w:rFonts w:ascii="Times New Roman" w:eastAsia="Times New Roman" w:hAnsi="Times New Roman" w:cs="Times New Roman"/>
                <w:bCs/>
                <w:kern w:val="0"/>
                <w:lang w:eastAsia="ru-RU"/>
              </w:rPr>
              <w:lastRenderedPageBreak/>
              <w:t>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44101</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8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44101</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60"/>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БЛАГОУСТРОЙСТВО</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35,70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40,00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Непрограммные расходы главных распорядителей бюджетных средств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35,70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Иные межбюджетные трансферты на осуществление полномочий по </w:t>
            </w:r>
            <w:proofErr w:type="spellStart"/>
            <w:r w:rsidRPr="00264EA2">
              <w:rPr>
                <w:rFonts w:ascii="Times New Roman" w:eastAsia="Times New Roman" w:hAnsi="Times New Roman" w:cs="Times New Roman"/>
                <w:bCs/>
                <w:kern w:val="0"/>
                <w:lang w:eastAsia="ru-RU"/>
              </w:rPr>
              <w:t>сохранению,использованию</w:t>
            </w:r>
            <w:proofErr w:type="spellEnd"/>
            <w:r w:rsidRPr="00264EA2">
              <w:rPr>
                <w:rFonts w:ascii="Times New Roman" w:eastAsia="Times New Roman" w:hAnsi="Times New Roman" w:cs="Times New Roman"/>
                <w:bCs/>
                <w:kern w:val="0"/>
                <w:lang w:eastAsia="ru-RU"/>
              </w:rPr>
              <w:t xml:space="preserve">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культуры)местного (муниципального) значения, расположенных на территории поселения</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44104</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44104</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44104</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44105</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44105</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44105</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Иные межбюджетные трансферты на осуществление  полномочий по участию в организации деятельности по накоплению (в том числе раздельному накоплению) и </w:t>
            </w:r>
            <w:r w:rsidRPr="00264EA2">
              <w:rPr>
                <w:rFonts w:ascii="Times New Roman" w:eastAsia="Times New Roman" w:hAnsi="Times New Roman" w:cs="Times New Roman"/>
                <w:bCs/>
                <w:kern w:val="0"/>
                <w:lang w:eastAsia="ru-RU"/>
              </w:rPr>
              <w:lastRenderedPageBreak/>
              <w:t>транспортированию твердых коммунальных отходов</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933</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44106</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59" w:type="dxa"/>
            <w:tcBorders>
              <w:top w:val="nil"/>
              <w:left w:val="single" w:sz="4" w:space="0" w:color="auto"/>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44106</w:t>
            </w:r>
          </w:p>
        </w:tc>
        <w:tc>
          <w:tcPr>
            <w:tcW w:w="47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933</w:t>
            </w:r>
          </w:p>
        </w:tc>
        <w:tc>
          <w:tcPr>
            <w:tcW w:w="391"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44106</w:t>
            </w:r>
          </w:p>
        </w:tc>
        <w:tc>
          <w:tcPr>
            <w:tcW w:w="47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80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35,70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40,00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6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Прочие мероприятия по благоустройству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43040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35,70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40,00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5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43040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35,70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40,00</w:t>
            </w:r>
          </w:p>
        </w:tc>
        <w:tc>
          <w:tcPr>
            <w:tcW w:w="108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03"/>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43040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35,70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40,00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278"/>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СОЦИАЛЬНАЯ ПОЛИТИКА</w:t>
            </w:r>
          </w:p>
        </w:tc>
        <w:tc>
          <w:tcPr>
            <w:tcW w:w="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Пенсионное обеспечение</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52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86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2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Социальное обеспечение и иные выплаты населению</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03010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80"/>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Доплаты к пенсиям муниципальных служащих Республики Мордовия</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03010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36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Публичные нормативные социальные выплаты гражданам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03010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310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trHeight w:val="48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ОБСЛУЖИВАНИЕ ГОСУДАРСТВЕННОГО (МУНИЦИПАЛЬНОГО ДОЛГА)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5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trHeight w:val="48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Обслуживание государственного (муниципального) внутреннего долга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trHeight w:val="48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 xml:space="preserve">Непрограммные расходы главных распорядителей бюджетных средств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trHeight w:val="7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trHeight w:val="255"/>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Процентные платежи по муниципальному долгу</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13</w:t>
            </w:r>
          </w:p>
        </w:tc>
        <w:tc>
          <w:tcPr>
            <w:tcW w:w="5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41240</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5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trHeight w:val="255"/>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Обслуживание государственного (муниципального) долга</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41240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700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trHeight w:val="255"/>
        </w:trPr>
        <w:tc>
          <w:tcPr>
            <w:tcW w:w="3119"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Обслуживание муниципального долга </w:t>
            </w:r>
          </w:p>
        </w:tc>
        <w:tc>
          <w:tcPr>
            <w:tcW w:w="547"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2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682"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41240</w:t>
            </w:r>
          </w:p>
        </w:tc>
        <w:tc>
          <w:tcPr>
            <w:tcW w:w="47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730</w:t>
            </w:r>
          </w:p>
        </w:tc>
        <w:tc>
          <w:tcPr>
            <w:tcW w:w="1030"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Условно утвержденные расходы</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26"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89"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89"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89"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476"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5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trHeight w:val="2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Условно утвержденные расходы</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26"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5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trHeight w:val="7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26"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5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trHeight w:val="96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главных распорядителей бюджетных средств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26"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5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trHeight w:val="255"/>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Условно утвержденные расходы</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26"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682"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41990</w:t>
            </w:r>
          </w:p>
        </w:tc>
        <w:tc>
          <w:tcPr>
            <w:tcW w:w="476"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5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color w:val="000000"/>
                <w:kern w:val="0"/>
                <w:lang w:eastAsia="ru-RU"/>
              </w:rPr>
            </w:pPr>
            <w:r w:rsidRPr="00264EA2">
              <w:rPr>
                <w:rFonts w:ascii="Times New Roman" w:eastAsia="Times New Roman" w:hAnsi="Times New Roman" w:cs="Times New Roman"/>
                <w:i/>
                <w:iCs/>
                <w:color w:val="000000"/>
                <w:kern w:val="0"/>
                <w:lang w:eastAsia="ru-RU"/>
              </w:rPr>
              <w:t>Резервные средства</w:t>
            </w:r>
          </w:p>
        </w:tc>
        <w:tc>
          <w:tcPr>
            <w:tcW w:w="547"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934</w:t>
            </w:r>
          </w:p>
        </w:tc>
        <w:tc>
          <w:tcPr>
            <w:tcW w:w="391"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26"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38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89</w:t>
            </w:r>
          </w:p>
        </w:tc>
        <w:tc>
          <w:tcPr>
            <w:tcW w:w="38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38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00</w:t>
            </w:r>
          </w:p>
        </w:tc>
        <w:tc>
          <w:tcPr>
            <w:tcW w:w="682"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41990</w:t>
            </w:r>
          </w:p>
        </w:tc>
        <w:tc>
          <w:tcPr>
            <w:tcW w:w="47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870</w:t>
            </w:r>
          </w:p>
        </w:tc>
        <w:tc>
          <w:tcPr>
            <w:tcW w:w="103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3,40</w:t>
            </w:r>
          </w:p>
        </w:tc>
        <w:tc>
          <w:tcPr>
            <w:tcW w:w="105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17,80</w:t>
            </w:r>
          </w:p>
        </w:tc>
        <w:tc>
          <w:tcPr>
            <w:tcW w:w="108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36,60</w:t>
            </w:r>
          </w:p>
        </w:tc>
      </w:tr>
    </w:tbl>
    <w:p w:rsidR="005160BD" w:rsidRDefault="005160BD"/>
    <w:p w:rsidR="005160BD" w:rsidRDefault="005160BD"/>
    <w:p w:rsidR="005160BD" w:rsidRDefault="005160BD"/>
    <w:p w:rsidR="005160BD" w:rsidRDefault="005160BD"/>
    <w:p w:rsidR="005160BD" w:rsidRDefault="005160BD"/>
    <w:p w:rsidR="005160BD" w:rsidRDefault="005160BD"/>
    <w:p w:rsidR="005160BD" w:rsidRDefault="005160BD"/>
    <w:p w:rsidR="005160BD" w:rsidRDefault="005160BD"/>
    <w:p w:rsidR="005160BD" w:rsidRDefault="005160BD"/>
    <w:p w:rsidR="00264EA2" w:rsidRDefault="00264EA2"/>
    <w:p w:rsidR="00D14119" w:rsidRDefault="00D14119"/>
    <w:p w:rsidR="005160BD" w:rsidRDefault="005160BD" w:rsidP="005160BD"/>
    <w:p w:rsidR="005160BD" w:rsidRDefault="005160BD" w:rsidP="005160BD">
      <w:pPr>
        <w:widowControl/>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Приложение 3</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решению Совета депутатов</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Рузаевского муниципального района Республики Мордовия </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 бюджете 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 </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Рузаевского муниципального района Республики Мордовия</w:t>
      </w:r>
    </w:p>
    <w:p w:rsidR="00264EA2" w:rsidRDefault="00264EA2" w:rsidP="00264EA2">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на 2025 год и плановый период 2026 и 2027гг." </w:t>
      </w:r>
    </w:p>
    <w:p w:rsidR="005160BD" w:rsidRDefault="00264EA2" w:rsidP="00264EA2">
      <w:pPr>
        <w:spacing w:after="0" w:line="240" w:lineRule="auto"/>
        <w:ind w:firstLine="708"/>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от 27.12.2024 г. № 68/178</w:t>
      </w:r>
    </w:p>
    <w:p w:rsidR="005160BD" w:rsidRDefault="005160BD" w:rsidP="005160BD"/>
    <w:tbl>
      <w:tblPr>
        <w:tblW w:w="10682" w:type="dxa"/>
        <w:tblInd w:w="-426" w:type="dxa"/>
        <w:tblLayout w:type="fixed"/>
        <w:tblLook w:val="04A0" w:firstRow="1" w:lastRow="0" w:firstColumn="1" w:lastColumn="0" w:noHBand="0" w:noVBand="1"/>
      </w:tblPr>
      <w:tblGrid>
        <w:gridCol w:w="3837"/>
        <w:gridCol w:w="439"/>
        <w:gridCol w:w="555"/>
        <w:gridCol w:w="439"/>
        <w:gridCol w:w="328"/>
        <w:gridCol w:w="439"/>
        <w:gridCol w:w="806"/>
        <w:gridCol w:w="550"/>
        <w:gridCol w:w="1113"/>
        <w:gridCol w:w="1089"/>
        <w:gridCol w:w="1037"/>
        <w:gridCol w:w="50"/>
      </w:tblGrid>
      <w:tr w:rsidR="005160BD" w:rsidRPr="00264EA2" w:rsidTr="005160BD">
        <w:trPr>
          <w:trHeight w:val="1620"/>
        </w:trPr>
        <w:tc>
          <w:tcPr>
            <w:tcW w:w="10682" w:type="dxa"/>
            <w:gridSpan w:val="12"/>
            <w:tcBorders>
              <w:top w:val="nil"/>
              <w:left w:val="nil"/>
              <w:bottom w:val="nil"/>
              <w:right w:val="nil"/>
            </w:tcBorders>
            <w:shd w:val="clear" w:color="000000" w:fill="FFFFFF"/>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
                <w:bCs/>
                <w:kern w:val="0"/>
                <w:lang w:eastAsia="ru-RU"/>
              </w:rPr>
            </w:pPr>
            <w:r w:rsidRPr="00264EA2">
              <w:rPr>
                <w:rFonts w:ascii="Times New Roman" w:eastAsia="Times New Roman" w:hAnsi="Times New Roman" w:cs="Times New Roman"/>
                <w:b/>
                <w:bCs/>
                <w:kern w:val="0"/>
                <w:lang w:eastAsia="ru-RU"/>
              </w:rPr>
              <w:t>РАСПРЕДЕЛЕНИЕ БЮДЖЕТНЫХ АССИГНОВАНИЙ МЕСТНОГО БЮДЖЕТА МОРДОВСКО-ПИШЛИНСКОГО СЕЛЬСКОГО ПОСЕЛЕНИЯ РУЗАЕВСКОГО МУНИЦИПАЛЬНОГО РАЙОНА РЕСПУБЛИКИ МОРДОВИЯ ПО РАЗДЕЛАМ, ПОДРАЗДЕЛАМ,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БЮДЖЕТОВ НА 2025 ГОД И НА ПЛАНОВЫЙ ПЕРИОД 2026 и 2027 ГГ.</w:t>
            </w:r>
          </w:p>
        </w:tc>
      </w:tr>
      <w:tr w:rsidR="005160BD" w:rsidRPr="00264EA2" w:rsidTr="005160BD">
        <w:trPr>
          <w:gridAfter w:val="1"/>
          <w:wAfter w:w="50" w:type="dxa"/>
          <w:trHeight w:val="270"/>
        </w:trPr>
        <w:tc>
          <w:tcPr>
            <w:tcW w:w="3837"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439"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555"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439"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28"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439"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806" w:type="dxa"/>
            <w:tcBorders>
              <w:top w:val="nil"/>
              <w:left w:val="nil"/>
              <w:bottom w:val="nil"/>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550"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p>
        </w:tc>
        <w:tc>
          <w:tcPr>
            <w:tcW w:w="1113"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p>
        </w:tc>
        <w:tc>
          <w:tcPr>
            <w:tcW w:w="1089"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p>
        </w:tc>
        <w:tc>
          <w:tcPr>
            <w:tcW w:w="1037" w:type="dxa"/>
            <w:tcBorders>
              <w:top w:val="nil"/>
              <w:left w:val="nil"/>
              <w:bottom w:val="nil"/>
              <w:right w:val="nil"/>
            </w:tcBorders>
            <w:shd w:val="clear" w:color="auto" w:fill="auto"/>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kern w:val="0"/>
                <w:lang w:eastAsia="ru-RU"/>
              </w:rPr>
            </w:pPr>
          </w:p>
        </w:tc>
      </w:tr>
      <w:tr w:rsidR="005160BD" w:rsidRPr="00264EA2" w:rsidTr="005160BD">
        <w:trPr>
          <w:trHeight w:val="405"/>
        </w:trPr>
        <w:tc>
          <w:tcPr>
            <w:tcW w:w="3837" w:type="dxa"/>
            <w:tcBorders>
              <w:top w:val="single" w:sz="8" w:space="0" w:color="auto"/>
              <w:left w:val="single" w:sz="8" w:space="0" w:color="auto"/>
              <w:bottom w:val="nil"/>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Наименование</w:t>
            </w:r>
          </w:p>
        </w:tc>
        <w:tc>
          <w:tcPr>
            <w:tcW w:w="439" w:type="dxa"/>
            <w:tcBorders>
              <w:top w:val="single" w:sz="8" w:space="0" w:color="auto"/>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proofErr w:type="spellStart"/>
            <w:r w:rsidRPr="00264EA2">
              <w:rPr>
                <w:rFonts w:ascii="Times New Roman" w:eastAsia="Times New Roman" w:hAnsi="Times New Roman" w:cs="Times New Roman"/>
                <w:bCs/>
                <w:kern w:val="0"/>
                <w:lang w:eastAsia="ru-RU"/>
              </w:rPr>
              <w:t>Рз</w:t>
            </w:r>
            <w:proofErr w:type="spellEnd"/>
          </w:p>
        </w:tc>
        <w:tc>
          <w:tcPr>
            <w:tcW w:w="555" w:type="dxa"/>
            <w:tcBorders>
              <w:top w:val="single" w:sz="8" w:space="0" w:color="auto"/>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proofErr w:type="spellStart"/>
            <w:r w:rsidRPr="00264EA2">
              <w:rPr>
                <w:rFonts w:ascii="Times New Roman" w:eastAsia="Times New Roman" w:hAnsi="Times New Roman" w:cs="Times New Roman"/>
                <w:bCs/>
                <w:kern w:val="0"/>
                <w:lang w:eastAsia="ru-RU"/>
              </w:rPr>
              <w:t>ПРз</w:t>
            </w:r>
            <w:proofErr w:type="spellEnd"/>
          </w:p>
        </w:tc>
        <w:tc>
          <w:tcPr>
            <w:tcW w:w="2012" w:type="dxa"/>
            <w:gridSpan w:val="4"/>
            <w:tcBorders>
              <w:top w:val="single" w:sz="8" w:space="0" w:color="auto"/>
              <w:left w:val="nil"/>
              <w:bottom w:val="nil"/>
              <w:right w:val="single" w:sz="4" w:space="0" w:color="000000"/>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ЦСР</w:t>
            </w:r>
          </w:p>
        </w:tc>
        <w:tc>
          <w:tcPr>
            <w:tcW w:w="550" w:type="dxa"/>
            <w:tcBorders>
              <w:top w:val="single" w:sz="8" w:space="0" w:color="auto"/>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ВР</w:t>
            </w:r>
          </w:p>
        </w:tc>
        <w:tc>
          <w:tcPr>
            <w:tcW w:w="3289" w:type="dxa"/>
            <w:gridSpan w:val="4"/>
            <w:tcBorders>
              <w:top w:val="single" w:sz="4" w:space="0" w:color="auto"/>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Сумма (</w:t>
            </w:r>
            <w:proofErr w:type="spellStart"/>
            <w:r w:rsidRPr="00264EA2">
              <w:rPr>
                <w:rFonts w:ascii="Times New Roman" w:eastAsia="Times New Roman" w:hAnsi="Times New Roman" w:cs="Times New Roman"/>
                <w:bCs/>
                <w:kern w:val="0"/>
                <w:lang w:eastAsia="ru-RU"/>
              </w:rPr>
              <w:t>тыс.руб</w:t>
            </w:r>
            <w:proofErr w:type="spellEnd"/>
            <w:r w:rsidRPr="00264EA2">
              <w:rPr>
                <w:rFonts w:ascii="Times New Roman" w:eastAsia="Times New Roman" w:hAnsi="Times New Roman" w:cs="Times New Roman"/>
                <w:bCs/>
                <w:kern w:val="0"/>
                <w:lang w:eastAsia="ru-RU"/>
              </w:rPr>
              <w:t>.)</w:t>
            </w:r>
          </w:p>
        </w:tc>
      </w:tr>
      <w:tr w:rsidR="005160BD" w:rsidRPr="00264EA2" w:rsidTr="005160BD">
        <w:trPr>
          <w:gridAfter w:val="1"/>
          <w:wAfter w:w="50" w:type="dxa"/>
          <w:trHeight w:val="330"/>
        </w:trPr>
        <w:tc>
          <w:tcPr>
            <w:tcW w:w="3837" w:type="dxa"/>
            <w:tcBorders>
              <w:top w:val="nil"/>
              <w:left w:val="nil"/>
              <w:bottom w:val="nil"/>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5"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nil"/>
              <w:left w:val="nil"/>
              <w:bottom w:val="nil"/>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nil"/>
              <w:left w:val="nil"/>
              <w:bottom w:val="nil"/>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nil"/>
              <w:left w:val="nil"/>
              <w:bottom w:val="nil"/>
              <w:right w:val="nil"/>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nil"/>
              <w:left w:val="nil"/>
              <w:bottom w:val="nil"/>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2025 год</w:t>
            </w:r>
          </w:p>
        </w:tc>
        <w:tc>
          <w:tcPr>
            <w:tcW w:w="1089"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2026 год</w:t>
            </w:r>
          </w:p>
        </w:tc>
        <w:tc>
          <w:tcPr>
            <w:tcW w:w="1037"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2027 год</w:t>
            </w:r>
          </w:p>
        </w:tc>
      </w:tr>
      <w:tr w:rsidR="005160BD" w:rsidRPr="00264EA2" w:rsidTr="005160BD">
        <w:trPr>
          <w:gridAfter w:val="1"/>
          <w:wAfter w:w="50" w:type="dxa"/>
          <w:trHeight w:val="255"/>
        </w:trPr>
        <w:tc>
          <w:tcPr>
            <w:tcW w:w="3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555"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w:t>
            </w: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w:t>
            </w:r>
          </w:p>
        </w:tc>
        <w:tc>
          <w:tcPr>
            <w:tcW w:w="328"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w:t>
            </w: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w:t>
            </w:r>
          </w:p>
        </w:tc>
        <w:tc>
          <w:tcPr>
            <w:tcW w:w="1113"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w:t>
            </w:r>
          </w:p>
        </w:tc>
        <w:tc>
          <w:tcPr>
            <w:tcW w:w="1089"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1037"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r>
      <w:tr w:rsidR="005160BD" w:rsidRPr="00264EA2" w:rsidTr="005160BD">
        <w:trPr>
          <w:gridAfter w:val="1"/>
          <w:wAfter w:w="50" w:type="dxa"/>
          <w:trHeight w:val="345"/>
        </w:trPr>
        <w:tc>
          <w:tcPr>
            <w:tcW w:w="3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ВСЕГО</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4 508,30</w:t>
            </w:r>
          </w:p>
        </w:tc>
        <w:tc>
          <w:tcPr>
            <w:tcW w:w="1089"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1 560,80</w:t>
            </w:r>
          </w:p>
        </w:tc>
        <w:tc>
          <w:tcPr>
            <w:tcW w:w="1037" w:type="dxa"/>
            <w:tcBorders>
              <w:top w:val="nil"/>
              <w:left w:val="nil"/>
              <w:bottom w:val="single" w:sz="4" w:space="0" w:color="auto"/>
              <w:right w:val="single" w:sz="4" w:space="0" w:color="auto"/>
            </w:tcBorders>
            <w:shd w:val="clear" w:color="000000" w:fill="FFFFFF"/>
            <w:noWrap/>
            <w:vAlign w:val="center"/>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1 540,70</w:t>
            </w:r>
          </w:p>
        </w:tc>
      </w:tr>
      <w:tr w:rsidR="005160BD" w:rsidRPr="00264EA2" w:rsidTr="005160BD">
        <w:trPr>
          <w:gridAfter w:val="1"/>
          <w:wAfter w:w="50" w:type="dxa"/>
          <w:trHeight w:val="255"/>
        </w:trPr>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Общегосударственные вопросы</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394,60</w:t>
            </w:r>
          </w:p>
        </w:tc>
        <w:tc>
          <w:tcPr>
            <w:tcW w:w="108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558,40</w:t>
            </w:r>
          </w:p>
        </w:tc>
        <w:tc>
          <w:tcPr>
            <w:tcW w:w="1037"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1 317,70</w:t>
            </w:r>
          </w:p>
        </w:tc>
      </w:tr>
      <w:tr w:rsidR="005160BD" w:rsidRPr="00264EA2" w:rsidTr="005160BD">
        <w:trPr>
          <w:gridAfter w:val="1"/>
          <w:wAfter w:w="50" w:type="dxa"/>
          <w:trHeight w:val="769"/>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gridAfter w:val="1"/>
          <w:wAfter w:w="50" w:type="dxa"/>
          <w:trHeight w:val="492"/>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Обеспечение деятельности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gridAfter w:val="1"/>
          <w:wAfter w:w="50" w:type="dxa"/>
          <w:trHeight w:val="78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 Республики Мордовия</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gridAfter w:val="1"/>
          <w:wAfter w:w="50" w:type="dxa"/>
          <w:trHeight w:val="458"/>
        </w:trPr>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Расходы на выплаты по оплате труда Главы сельского поселения</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41150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89"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gridAfter w:val="1"/>
          <w:wAfter w:w="50" w:type="dxa"/>
          <w:trHeight w:val="945"/>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41150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113"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8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37"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gridAfter w:val="1"/>
          <w:wAfter w:w="50" w:type="dxa"/>
          <w:trHeight w:val="48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41150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113"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85,00</w:t>
            </w:r>
          </w:p>
        </w:tc>
        <w:tc>
          <w:tcPr>
            <w:tcW w:w="108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148,00</w:t>
            </w:r>
          </w:p>
        </w:tc>
        <w:tc>
          <w:tcPr>
            <w:tcW w:w="1037"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646,50</w:t>
            </w:r>
          </w:p>
        </w:tc>
      </w:tr>
      <w:tr w:rsidR="005160BD" w:rsidRPr="00264EA2" w:rsidTr="005160BD">
        <w:trPr>
          <w:gridAfter w:val="1"/>
          <w:wAfter w:w="50" w:type="dxa"/>
          <w:trHeight w:val="285"/>
        </w:trPr>
        <w:tc>
          <w:tcPr>
            <w:tcW w:w="38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Дотации на выравнивание бюджетной обеспеченности</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550"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333,20</w:t>
            </w:r>
          </w:p>
        </w:tc>
        <w:tc>
          <w:tcPr>
            <w:tcW w:w="1089"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522,40</w:t>
            </w:r>
          </w:p>
        </w:tc>
        <w:tc>
          <w:tcPr>
            <w:tcW w:w="1037"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658,40</w:t>
            </w:r>
          </w:p>
        </w:tc>
      </w:tr>
      <w:tr w:rsidR="005160BD" w:rsidRPr="00264EA2" w:rsidTr="005160BD">
        <w:trPr>
          <w:gridAfter w:val="1"/>
          <w:wAfter w:w="50" w:type="dxa"/>
          <w:trHeight w:val="960"/>
        </w:trPr>
        <w:tc>
          <w:tcPr>
            <w:tcW w:w="3837"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550"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113"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333,20</w:t>
            </w:r>
          </w:p>
        </w:tc>
        <w:tc>
          <w:tcPr>
            <w:tcW w:w="108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522,40</w:t>
            </w:r>
          </w:p>
        </w:tc>
        <w:tc>
          <w:tcPr>
            <w:tcW w:w="1037"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658,40</w:t>
            </w:r>
          </w:p>
        </w:tc>
      </w:tr>
      <w:tr w:rsidR="005160BD" w:rsidRPr="00264EA2" w:rsidTr="005160BD">
        <w:trPr>
          <w:gridAfter w:val="1"/>
          <w:wAfter w:w="50" w:type="dxa"/>
          <w:trHeight w:val="480"/>
        </w:trPr>
        <w:tc>
          <w:tcPr>
            <w:tcW w:w="3837"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550"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113"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333,20</w:t>
            </w:r>
          </w:p>
        </w:tc>
        <w:tc>
          <w:tcPr>
            <w:tcW w:w="108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522,40</w:t>
            </w:r>
          </w:p>
        </w:tc>
        <w:tc>
          <w:tcPr>
            <w:tcW w:w="1037"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658,40</w:t>
            </w:r>
          </w:p>
        </w:tc>
      </w:tr>
      <w:tr w:rsidR="005160BD" w:rsidRPr="00264EA2" w:rsidTr="005160BD">
        <w:trPr>
          <w:gridAfter w:val="1"/>
          <w:wAfter w:w="50" w:type="dxa"/>
          <w:trHeight w:val="743"/>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Функционирование государственной власти субъектов Российской Федерации, местных администраций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295,50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396,20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656,50</w:t>
            </w:r>
          </w:p>
        </w:tc>
      </w:tr>
      <w:tr w:rsidR="005160BD" w:rsidRPr="00264EA2" w:rsidTr="005160BD">
        <w:trPr>
          <w:gridAfter w:val="1"/>
          <w:wAfter w:w="50" w:type="dxa"/>
          <w:trHeight w:val="529"/>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Обеспечение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295,50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396,20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656,50</w:t>
            </w:r>
          </w:p>
        </w:tc>
      </w:tr>
      <w:tr w:rsidR="005160BD" w:rsidRPr="00264EA2" w:rsidTr="005160BD">
        <w:trPr>
          <w:gridAfter w:val="1"/>
          <w:wAfter w:w="50" w:type="dxa"/>
          <w:trHeight w:val="78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w:t>
            </w:r>
            <w:r w:rsidR="00E21FE5" w:rsidRPr="00264EA2">
              <w:rPr>
                <w:rFonts w:ascii="Times New Roman" w:eastAsia="Times New Roman" w:hAnsi="Times New Roman" w:cs="Times New Roman"/>
                <w:bCs/>
                <w:kern w:val="0"/>
                <w:lang w:eastAsia="ru-RU"/>
              </w:rPr>
              <w:t>вско-</w:t>
            </w:r>
            <w:proofErr w:type="spellStart"/>
            <w:r w:rsidR="00E21FE5" w:rsidRPr="00264EA2">
              <w:rPr>
                <w:rFonts w:ascii="Times New Roman" w:eastAsia="Times New Roman" w:hAnsi="Times New Roman" w:cs="Times New Roman"/>
                <w:bCs/>
                <w:kern w:val="0"/>
                <w:lang w:eastAsia="ru-RU"/>
              </w:rPr>
              <w:t>Пишлинского</w:t>
            </w:r>
            <w:proofErr w:type="spellEnd"/>
            <w:r w:rsidR="00E21FE5" w:rsidRPr="00264EA2">
              <w:rPr>
                <w:rFonts w:ascii="Times New Roman" w:eastAsia="Times New Roman" w:hAnsi="Times New Roman" w:cs="Times New Roman"/>
                <w:bCs/>
                <w:kern w:val="0"/>
                <w:lang w:eastAsia="ru-RU"/>
              </w:rPr>
              <w:t xml:space="preserve"> сельского посе</w:t>
            </w:r>
            <w:r w:rsidRPr="00264EA2">
              <w:rPr>
                <w:rFonts w:ascii="Times New Roman" w:eastAsia="Times New Roman" w:hAnsi="Times New Roman" w:cs="Times New Roman"/>
                <w:bCs/>
                <w:kern w:val="0"/>
                <w:lang w:eastAsia="ru-RU"/>
              </w:rPr>
              <w:t>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295,50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396,20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656,50</w:t>
            </w:r>
          </w:p>
        </w:tc>
      </w:tr>
      <w:tr w:rsidR="005160BD" w:rsidRPr="00264EA2" w:rsidTr="005160BD">
        <w:trPr>
          <w:gridAfter w:val="1"/>
          <w:wAfter w:w="50" w:type="dxa"/>
          <w:trHeight w:val="503"/>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Расходы на выплаты по оплате труда работников органов местного самоуправления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41110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92,50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188,40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447,40</w:t>
            </w:r>
          </w:p>
        </w:tc>
      </w:tr>
      <w:tr w:rsidR="005160BD" w:rsidRPr="00264EA2" w:rsidTr="005160BD">
        <w:trPr>
          <w:gridAfter w:val="1"/>
          <w:wAfter w:w="50" w:type="dxa"/>
          <w:trHeight w:val="90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41110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113"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92,50</w:t>
            </w:r>
          </w:p>
        </w:tc>
        <w:tc>
          <w:tcPr>
            <w:tcW w:w="1089"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188,40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447,40</w:t>
            </w:r>
          </w:p>
        </w:tc>
      </w:tr>
      <w:tr w:rsidR="005160BD" w:rsidRPr="00264EA2" w:rsidTr="005160BD">
        <w:trPr>
          <w:gridAfter w:val="1"/>
          <w:wAfter w:w="50" w:type="dxa"/>
          <w:trHeight w:val="612"/>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41110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92,50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188,40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447,40</w:t>
            </w:r>
          </w:p>
        </w:tc>
      </w:tr>
      <w:tr w:rsidR="005160BD" w:rsidRPr="00264EA2" w:rsidTr="005160BD">
        <w:trPr>
          <w:gridAfter w:val="1"/>
          <w:wAfter w:w="50" w:type="dxa"/>
          <w:trHeight w:val="469"/>
        </w:trPr>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xml:space="preserve">Расходы на обеспечение функций органов местного самоуправления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202,70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207,40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208,70</w:t>
            </w:r>
          </w:p>
        </w:tc>
      </w:tr>
      <w:tr w:rsidR="005160BD" w:rsidRPr="00264EA2" w:rsidTr="005160BD">
        <w:trPr>
          <w:gridAfter w:val="1"/>
          <w:wAfter w:w="50" w:type="dxa"/>
          <w:trHeight w:val="529"/>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gridAfter w:val="1"/>
          <w:wAfter w:w="50" w:type="dxa"/>
          <w:trHeight w:val="492"/>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202,40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207,00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208,30</w:t>
            </w:r>
          </w:p>
        </w:tc>
      </w:tr>
      <w:tr w:rsidR="005160BD" w:rsidRPr="00264EA2" w:rsidTr="005160BD">
        <w:trPr>
          <w:gridAfter w:val="1"/>
          <w:wAfter w:w="50" w:type="dxa"/>
          <w:trHeight w:val="48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41120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202,40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207,00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208,30</w:t>
            </w:r>
          </w:p>
        </w:tc>
      </w:tr>
      <w:tr w:rsidR="005160BD" w:rsidRPr="00264EA2" w:rsidTr="005160BD">
        <w:trPr>
          <w:gridAfter w:val="1"/>
          <w:wAfter w:w="50" w:type="dxa"/>
          <w:trHeight w:val="398"/>
        </w:trPr>
        <w:tc>
          <w:tcPr>
            <w:tcW w:w="3837" w:type="dxa"/>
            <w:tcBorders>
              <w:top w:val="single" w:sz="4" w:space="0" w:color="auto"/>
              <w:left w:val="single" w:sz="4" w:space="0" w:color="auto"/>
              <w:bottom w:val="single" w:sz="4" w:space="0" w:color="auto"/>
              <w:right w:val="single" w:sz="4" w:space="0" w:color="auto"/>
            </w:tcBorders>
            <w:shd w:val="clear" w:color="auto" w:fill="auto"/>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Дотации на выравнивание бюджетной обеспеченности</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817,90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390,60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230,00</w:t>
            </w:r>
          </w:p>
        </w:tc>
      </w:tr>
      <w:tr w:rsidR="005160BD" w:rsidRPr="00264EA2" w:rsidTr="005160BD">
        <w:trPr>
          <w:gridAfter w:val="1"/>
          <w:wAfter w:w="50" w:type="dxa"/>
          <w:trHeight w:val="398"/>
        </w:trPr>
        <w:tc>
          <w:tcPr>
            <w:tcW w:w="3837"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Иные расходы на выплаты по оплате труда работников органов местного самоуправления </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550"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817,90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390,60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230,00</w:t>
            </w:r>
          </w:p>
        </w:tc>
      </w:tr>
      <w:tr w:rsidR="005160BD" w:rsidRPr="00264EA2" w:rsidTr="005160BD">
        <w:trPr>
          <w:gridAfter w:val="1"/>
          <w:wAfter w:w="50" w:type="dxa"/>
          <w:trHeight w:val="398"/>
        </w:trPr>
        <w:tc>
          <w:tcPr>
            <w:tcW w:w="3837" w:type="dxa"/>
            <w:tcBorders>
              <w:top w:val="nil"/>
              <w:left w:val="single" w:sz="4" w:space="0" w:color="auto"/>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44010</w:t>
            </w:r>
          </w:p>
        </w:tc>
        <w:tc>
          <w:tcPr>
            <w:tcW w:w="550" w:type="dxa"/>
            <w:tcBorders>
              <w:top w:val="nil"/>
              <w:left w:val="nil"/>
              <w:bottom w:val="single" w:sz="4" w:space="0" w:color="auto"/>
              <w:right w:val="single" w:sz="4" w:space="0" w:color="auto"/>
            </w:tcBorders>
            <w:shd w:val="clear" w:color="auto" w:fill="auto"/>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817,90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390,60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230,00</w:t>
            </w:r>
          </w:p>
        </w:tc>
      </w:tr>
      <w:tr w:rsidR="005160BD" w:rsidRPr="00264EA2" w:rsidTr="005160BD">
        <w:trPr>
          <w:gridAfter w:val="1"/>
          <w:wAfter w:w="50" w:type="dxa"/>
          <w:trHeight w:val="156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w:t>
            </w:r>
            <w:r w:rsidR="00E21FE5" w:rsidRPr="00264EA2">
              <w:rPr>
                <w:rFonts w:ascii="Times New Roman" w:eastAsia="Times New Roman" w:hAnsi="Times New Roman" w:cs="Times New Roman"/>
                <w:bCs/>
                <w:kern w:val="0"/>
                <w:lang w:eastAsia="ru-RU"/>
              </w:rPr>
              <w:t xml:space="preserve"> </w:t>
            </w:r>
            <w:r w:rsidRPr="00264EA2">
              <w:rPr>
                <w:rFonts w:ascii="Times New Roman" w:eastAsia="Times New Roman" w:hAnsi="Times New Roman" w:cs="Times New Roman"/>
                <w:bCs/>
                <w:kern w:val="0"/>
                <w:lang w:eastAsia="ru-RU"/>
              </w:rPr>
              <w:t>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65</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77150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gridAfter w:val="1"/>
          <w:wAfter w:w="50" w:type="dxa"/>
          <w:trHeight w:val="48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77150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gridAfter w:val="1"/>
          <w:wAfter w:w="50" w:type="dxa"/>
          <w:trHeight w:val="60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65</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77150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0,40</w:t>
            </w:r>
          </w:p>
        </w:tc>
      </w:tr>
      <w:tr w:rsidR="005160BD" w:rsidRPr="00264EA2" w:rsidTr="005160BD">
        <w:trPr>
          <w:gridAfter w:val="1"/>
          <w:wAfter w:w="50" w:type="dxa"/>
          <w:trHeight w:val="383"/>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Резервные фонды</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14,20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14,70</w:t>
            </w:r>
          </w:p>
        </w:tc>
      </w:tr>
      <w:tr w:rsidR="005160BD" w:rsidRPr="00264EA2" w:rsidTr="005160BD">
        <w:trPr>
          <w:gridAfter w:val="1"/>
          <w:wAfter w:w="50" w:type="dxa"/>
          <w:trHeight w:val="48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Непрограммные расходы главных распорядителей бюджетных средств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14,20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14,70</w:t>
            </w:r>
          </w:p>
        </w:tc>
      </w:tr>
      <w:tr w:rsidR="005160BD" w:rsidRPr="00264EA2" w:rsidTr="005160BD">
        <w:trPr>
          <w:gridAfter w:val="1"/>
          <w:wAfter w:w="50" w:type="dxa"/>
          <w:trHeight w:val="829"/>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14,20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14,70</w:t>
            </w:r>
          </w:p>
        </w:tc>
      </w:tr>
      <w:tr w:rsidR="005160BD" w:rsidRPr="00264EA2" w:rsidTr="005160BD">
        <w:trPr>
          <w:gridAfter w:val="1"/>
          <w:wAfter w:w="50" w:type="dxa"/>
          <w:trHeight w:val="525"/>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Резервный фонд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41180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14,20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14,70</w:t>
            </w:r>
          </w:p>
        </w:tc>
      </w:tr>
      <w:tr w:rsidR="005160BD" w:rsidRPr="00264EA2" w:rsidTr="005160BD">
        <w:trPr>
          <w:gridAfter w:val="1"/>
          <w:wAfter w:w="50" w:type="dxa"/>
          <w:trHeight w:val="30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бюджетные ассигнования</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41180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14,20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14,70</w:t>
            </w:r>
          </w:p>
        </w:tc>
      </w:tr>
      <w:tr w:rsidR="005160BD" w:rsidRPr="00264EA2" w:rsidTr="005160BD">
        <w:trPr>
          <w:gridAfter w:val="1"/>
          <w:wAfter w:w="50" w:type="dxa"/>
          <w:trHeight w:val="30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Резервные средства</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41180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870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14,10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14,20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14,70</w:t>
            </w:r>
          </w:p>
        </w:tc>
      </w:tr>
      <w:tr w:rsidR="005160BD" w:rsidRPr="00264EA2" w:rsidTr="005160BD">
        <w:trPr>
          <w:gridAfter w:val="1"/>
          <w:wAfter w:w="50" w:type="dxa"/>
          <w:trHeight w:val="30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НАЦИОНАЛЬНАЯ ОБОРОНА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gridAfter w:val="1"/>
          <w:wAfter w:w="50" w:type="dxa"/>
          <w:trHeight w:val="255"/>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Мобилизационная и вневойсковая подготовка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1113"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153,40</w:t>
            </w:r>
          </w:p>
        </w:tc>
        <w:tc>
          <w:tcPr>
            <w:tcW w:w="1089"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167,90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174,30</w:t>
            </w:r>
          </w:p>
        </w:tc>
      </w:tr>
      <w:tr w:rsidR="005160BD" w:rsidRPr="00264EA2" w:rsidTr="005160BD">
        <w:trPr>
          <w:gridAfter w:val="1"/>
          <w:wAfter w:w="50" w:type="dxa"/>
          <w:trHeight w:val="48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Непрограммные расходы главных распорядителей бюджетных средств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gridAfter w:val="1"/>
          <w:wAfter w:w="50" w:type="dxa"/>
          <w:trHeight w:val="732"/>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gridAfter w:val="1"/>
          <w:wAfter w:w="50" w:type="dxa"/>
          <w:trHeight w:val="51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Осуществление первичного воинского учета на территориях,</w:t>
            </w:r>
            <w:r w:rsidR="00E21FE5" w:rsidRPr="00264EA2">
              <w:rPr>
                <w:rFonts w:ascii="Times New Roman" w:eastAsia="Times New Roman" w:hAnsi="Times New Roman" w:cs="Times New Roman"/>
                <w:bCs/>
                <w:kern w:val="0"/>
                <w:lang w:eastAsia="ru-RU"/>
              </w:rPr>
              <w:t xml:space="preserve"> </w:t>
            </w:r>
            <w:r w:rsidRPr="00264EA2">
              <w:rPr>
                <w:rFonts w:ascii="Times New Roman" w:eastAsia="Times New Roman" w:hAnsi="Times New Roman" w:cs="Times New Roman"/>
                <w:bCs/>
                <w:kern w:val="0"/>
                <w:lang w:eastAsia="ru-RU"/>
              </w:rPr>
              <w:t>где отсутствуют военные комиссариаты</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02</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51180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153,40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167,90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174,30</w:t>
            </w:r>
          </w:p>
        </w:tc>
      </w:tr>
      <w:tr w:rsidR="005160BD" w:rsidRPr="00264EA2" w:rsidTr="005160BD">
        <w:trPr>
          <w:gridAfter w:val="1"/>
          <w:wAfter w:w="50" w:type="dxa"/>
          <w:trHeight w:val="975"/>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162,60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169,00</w:t>
            </w:r>
          </w:p>
        </w:tc>
      </w:tr>
      <w:tr w:rsidR="005160BD" w:rsidRPr="00264EA2" w:rsidTr="005160BD">
        <w:trPr>
          <w:gridAfter w:val="1"/>
          <w:wAfter w:w="50" w:type="dxa"/>
          <w:trHeight w:val="525"/>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148,10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162,60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169,00</w:t>
            </w:r>
          </w:p>
        </w:tc>
      </w:tr>
      <w:tr w:rsidR="005160BD" w:rsidRPr="00264EA2" w:rsidTr="005160BD">
        <w:trPr>
          <w:gridAfter w:val="1"/>
          <w:wAfter w:w="50" w:type="dxa"/>
          <w:trHeight w:val="638"/>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r>
      <w:tr w:rsidR="005160BD" w:rsidRPr="00264EA2" w:rsidTr="005160BD">
        <w:trPr>
          <w:gridAfter w:val="1"/>
          <w:wAfter w:w="50" w:type="dxa"/>
          <w:trHeight w:val="638"/>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51180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5,30</w:t>
            </w:r>
          </w:p>
        </w:tc>
      </w:tr>
      <w:tr w:rsidR="005160BD" w:rsidRPr="00264EA2" w:rsidTr="005160BD">
        <w:trPr>
          <w:gridAfter w:val="1"/>
          <w:wAfter w:w="50" w:type="dxa"/>
          <w:trHeight w:val="30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НАЦИОНАЛЬНАЯ ЭКОНОМИКА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2 687,20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9024D3" w:rsidRPr="00264EA2" w:rsidTr="009024D3">
        <w:trPr>
          <w:gridAfter w:val="1"/>
          <w:wAfter w:w="50" w:type="dxa"/>
          <w:trHeight w:val="480"/>
        </w:trPr>
        <w:tc>
          <w:tcPr>
            <w:tcW w:w="3837" w:type="dxa"/>
            <w:tcBorders>
              <w:top w:val="single" w:sz="4" w:space="0" w:color="auto"/>
              <w:left w:val="single" w:sz="4" w:space="0" w:color="auto"/>
              <w:bottom w:val="single" w:sz="4" w:space="0" w:color="auto"/>
              <w:right w:val="single" w:sz="4" w:space="0" w:color="auto"/>
            </w:tcBorders>
            <w:shd w:val="clear" w:color="auto" w:fill="auto"/>
            <w:hideMark/>
          </w:tcPr>
          <w:p w:rsidR="009024D3" w:rsidRPr="009024D3" w:rsidRDefault="009024D3" w:rsidP="009024D3">
            <w:pPr>
              <w:widowControl/>
              <w:suppressAutoHyphens w:val="0"/>
              <w:autoSpaceDN/>
              <w:spacing w:line="240" w:lineRule="auto"/>
              <w:textAlignment w:val="auto"/>
              <w:rPr>
                <w:rFonts w:ascii="Times New Roman" w:eastAsia="Times New Roman" w:hAnsi="Times New Roman" w:cs="Times New Roman"/>
                <w:bCs/>
                <w:kern w:val="0"/>
              </w:rPr>
            </w:pPr>
            <w:r w:rsidRPr="009024D3">
              <w:rPr>
                <w:rFonts w:ascii="Times New Roman" w:hAnsi="Times New Roman" w:cs="Times New Roman"/>
                <w:bCs/>
              </w:rPr>
              <w:t>Дорожное хозяйство (дорожные</w:t>
            </w:r>
            <w:r w:rsidRPr="009024D3">
              <w:rPr>
                <w:rFonts w:ascii="Times New Roman" w:hAnsi="Times New Roman" w:cs="Times New Roman"/>
                <w:bCs/>
              </w:rPr>
              <w:br/>
              <w:t>фонды)</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rPr>
                <w:rFonts w:ascii="Times New Roman" w:hAnsi="Times New Roman" w:cs="Times New Roman"/>
                <w:i/>
                <w:iCs/>
              </w:rPr>
            </w:pPr>
            <w:r w:rsidRPr="009024D3">
              <w:rPr>
                <w:rFonts w:ascii="Times New Roman" w:hAnsi="Times New Roman" w:cs="Times New Roman"/>
                <w:i/>
                <w:iCs/>
              </w:rPr>
              <w:t> </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rPr>
                <w:rFonts w:ascii="Times New Roman" w:hAnsi="Times New Roman" w:cs="Times New Roman"/>
                <w:i/>
                <w:iCs/>
              </w:rPr>
            </w:pPr>
            <w:r w:rsidRPr="009024D3">
              <w:rPr>
                <w:rFonts w:ascii="Times New Roman" w:hAnsi="Times New Roman" w:cs="Times New Roman"/>
                <w:i/>
                <w:iCs/>
              </w:rPr>
              <w:t>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rPr>
                <w:rFonts w:ascii="Times New Roman" w:hAnsi="Times New Roman" w:cs="Times New Roman"/>
                <w:i/>
                <w:iCs/>
              </w:rPr>
            </w:pPr>
            <w:r w:rsidRPr="009024D3">
              <w:rPr>
                <w:rFonts w:ascii="Times New Roman" w:hAnsi="Times New Roman" w:cs="Times New Roman"/>
                <w:i/>
                <w:iCs/>
              </w:rPr>
              <w:t> </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rPr>
                <w:rFonts w:ascii="Times New Roman" w:hAnsi="Times New Roman" w:cs="Times New Roman"/>
                <w:i/>
                <w:iCs/>
              </w:rPr>
            </w:pPr>
            <w:r w:rsidRPr="009024D3">
              <w:rPr>
                <w:rFonts w:ascii="Times New Roman" w:hAnsi="Times New Roman" w:cs="Times New Roman"/>
                <w:i/>
                <w:iCs/>
              </w:rPr>
              <w:t> </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rPr>
                <w:rFonts w:ascii="Times New Roman" w:hAnsi="Times New Roman" w:cs="Times New Roman"/>
                <w:i/>
                <w:iCs/>
              </w:rPr>
            </w:pPr>
            <w:r w:rsidRPr="009024D3">
              <w:rPr>
                <w:rFonts w:ascii="Times New Roman" w:hAnsi="Times New Roman" w:cs="Times New Roman"/>
                <w:i/>
                <w:iCs/>
              </w:rPr>
              <w:t> </w:t>
            </w:r>
          </w:p>
        </w:tc>
        <w:tc>
          <w:tcPr>
            <w:tcW w:w="1113" w:type="dxa"/>
            <w:tcBorders>
              <w:top w:val="single" w:sz="4" w:space="0" w:color="auto"/>
              <w:left w:val="single" w:sz="4" w:space="0" w:color="auto"/>
              <w:bottom w:val="single" w:sz="4" w:space="0" w:color="auto"/>
              <w:right w:val="nil"/>
            </w:tcBorders>
            <w:shd w:val="clear" w:color="auto" w:fill="auto"/>
            <w:vAlign w:val="bottom"/>
            <w:hideMark/>
          </w:tcPr>
          <w:p w:rsidR="009024D3" w:rsidRPr="009024D3" w:rsidRDefault="009024D3" w:rsidP="009024D3">
            <w:pPr>
              <w:jc w:val="right"/>
              <w:rPr>
                <w:rFonts w:ascii="Times New Roman" w:hAnsi="Times New Roman" w:cs="Times New Roman"/>
                <w:i/>
                <w:iCs/>
              </w:rPr>
            </w:pPr>
            <w:r w:rsidRPr="009024D3">
              <w:rPr>
                <w:rFonts w:ascii="Times New Roman" w:hAnsi="Times New Roman" w:cs="Times New Roman"/>
                <w:i/>
                <w:iCs/>
              </w:rPr>
              <w:t>2 675,20</w:t>
            </w:r>
          </w:p>
        </w:tc>
        <w:tc>
          <w:tcPr>
            <w:tcW w:w="1089" w:type="dxa"/>
            <w:tcBorders>
              <w:top w:val="single" w:sz="4" w:space="0" w:color="auto"/>
              <w:left w:val="single" w:sz="4" w:space="0" w:color="auto"/>
              <w:bottom w:val="single" w:sz="4" w:space="0" w:color="auto"/>
              <w:right w:val="nil"/>
            </w:tcBorders>
            <w:shd w:val="clear" w:color="auto" w:fill="auto"/>
            <w:vAlign w:val="bottom"/>
            <w:hideMark/>
          </w:tcPr>
          <w:p w:rsidR="009024D3" w:rsidRPr="009024D3" w:rsidRDefault="009024D3" w:rsidP="009024D3">
            <w:pPr>
              <w:jc w:val="right"/>
              <w:rPr>
                <w:rFonts w:ascii="Times New Roman" w:hAnsi="Times New Roman" w:cs="Times New Roman"/>
                <w:i/>
                <w:iCs/>
              </w:rPr>
            </w:pPr>
            <w:r w:rsidRPr="009024D3">
              <w:rPr>
                <w:rFonts w:ascii="Times New Roman" w:hAnsi="Times New Roman" w:cs="Times New Roman"/>
                <w:i/>
                <w:iCs/>
              </w:rPr>
              <w:t>0,00</w:t>
            </w:r>
          </w:p>
        </w:tc>
        <w:tc>
          <w:tcPr>
            <w:tcW w:w="1037" w:type="dxa"/>
            <w:tcBorders>
              <w:top w:val="single" w:sz="4" w:space="0" w:color="auto"/>
              <w:left w:val="single" w:sz="4" w:space="0" w:color="auto"/>
              <w:bottom w:val="single" w:sz="4" w:space="0" w:color="auto"/>
              <w:right w:val="nil"/>
            </w:tcBorders>
            <w:shd w:val="clear" w:color="auto" w:fill="auto"/>
            <w:vAlign w:val="bottom"/>
            <w:hideMark/>
          </w:tcPr>
          <w:p w:rsidR="009024D3" w:rsidRPr="009024D3" w:rsidRDefault="009024D3" w:rsidP="009024D3">
            <w:pPr>
              <w:jc w:val="right"/>
              <w:rPr>
                <w:rFonts w:ascii="Times New Roman" w:hAnsi="Times New Roman" w:cs="Times New Roman"/>
                <w:i/>
                <w:iCs/>
              </w:rPr>
            </w:pPr>
            <w:r w:rsidRPr="009024D3">
              <w:rPr>
                <w:rFonts w:ascii="Times New Roman" w:hAnsi="Times New Roman" w:cs="Times New Roman"/>
                <w:i/>
                <w:iCs/>
              </w:rPr>
              <w:t>0,00</w:t>
            </w:r>
          </w:p>
        </w:tc>
      </w:tr>
      <w:tr w:rsidR="009024D3" w:rsidRPr="00264EA2" w:rsidTr="009024D3">
        <w:trPr>
          <w:gridAfter w:val="1"/>
          <w:wAfter w:w="50" w:type="dxa"/>
          <w:trHeight w:val="480"/>
        </w:trPr>
        <w:tc>
          <w:tcPr>
            <w:tcW w:w="3837" w:type="dxa"/>
            <w:tcBorders>
              <w:top w:val="single" w:sz="4" w:space="0" w:color="auto"/>
              <w:left w:val="single" w:sz="4" w:space="0" w:color="auto"/>
              <w:bottom w:val="single" w:sz="4" w:space="0" w:color="auto"/>
              <w:right w:val="single" w:sz="4" w:space="0" w:color="auto"/>
            </w:tcBorders>
            <w:shd w:val="clear" w:color="auto" w:fill="auto"/>
            <w:hideMark/>
          </w:tcPr>
          <w:p w:rsidR="009024D3" w:rsidRPr="009024D3" w:rsidRDefault="009024D3" w:rsidP="009024D3">
            <w:pPr>
              <w:rPr>
                <w:rFonts w:ascii="Times New Roman" w:hAnsi="Times New Roman" w:cs="Times New Roman"/>
                <w:bCs/>
              </w:rPr>
            </w:pPr>
            <w:r w:rsidRPr="009024D3">
              <w:rPr>
                <w:rFonts w:ascii="Times New Roman" w:hAnsi="Times New Roman" w:cs="Times New Roman"/>
                <w:bCs/>
              </w:rPr>
              <w:t>Муниципальная программа "Безопасные и качественные дороги на территории Мордовско-</w:t>
            </w:r>
            <w:proofErr w:type="spellStart"/>
            <w:r w:rsidRPr="009024D3">
              <w:rPr>
                <w:rFonts w:ascii="Times New Roman" w:hAnsi="Times New Roman" w:cs="Times New Roman"/>
                <w:bCs/>
              </w:rPr>
              <w:t>Пишлинского</w:t>
            </w:r>
            <w:proofErr w:type="spellEnd"/>
            <w:r w:rsidRPr="009024D3">
              <w:rPr>
                <w:rFonts w:ascii="Times New Roman" w:hAnsi="Times New Roman" w:cs="Times New Roman"/>
                <w:bCs/>
              </w:rPr>
              <w:t xml:space="preserve"> сельского поселения </w:t>
            </w:r>
            <w:r w:rsidRPr="009024D3">
              <w:rPr>
                <w:rFonts w:ascii="Times New Roman" w:hAnsi="Times New Roman" w:cs="Times New Roman"/>
                <w:bCs/>
              </w:rPr>
              <w:lastRenderedPageBreak/>
              <w:t>Рузаевского муниципального района Республики Мордовия на 2025-2027 годы"</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lastRenderedPageBreak/>
              <w:t>04</w:t>
            </w:r>
          </w:p>
        </w:tc>
        <w:tc>
          <w:tcPr>
            <w:tcW w:w="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1113" w:type="dxa"/>
            <w:tcBorders>
              <w:top w:val="nil"/>
              <w:left w:val="nil"/>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2 675,20</w:t>
            </w:r>
          </w:p>
        </w:tc>
        <w:tc>
          <w:tcPr>
            <w:tcW w:w="1089"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9024D3" w:rsidRPr="00264EA2" w:rsidTr="009024D3">
        <w:trPr>
          <w:gridAfter w:val="1"/>
          <w:wAfter w:w="50" w:type="dxa"/>
          <w:trHeight w:val="732"/>
        </w:trPr>
        <w:tc>
          <w:tcPr>
            <w:tcW w:w="3837" w:type="dxa"/>
            <w:tcBorders>
              <w:top w:val="single" w:sz="4" w:space="0" w:color="auto"/>
              <w:left w:val="single" w:sz="4" w:space="0" w:color="auto"/>
              <w:bottom w:val="single" w:sz="4" w:space="0" w:color="auto"/>
              <w:right w:val="single" w:sz="4" w:space="0" w:color="auto"/>
            </w:tcBorders>
            <w:shd w:val="clear" w:color="auto" w:fill="auto"/>
            <w:hideMark/>
          </w:tcPr>
          <w:p w:rsidR="009024D3" w:rsidRPr="009024D3" w:rsidRDefault="009024D3" w:rsidP="009024D3">
            <w:pPr>
              <w:rPr>
                <w:rFonts w:ascii="Times New Roman" w:hAnsi="Times New Roman" w:cs="Times New Roman"/>
                <w:bCs/>
              </w:rPr>
            </w:pPr>
            <w:r w:rsidRPr="009024D3">
              <w:rPr>
                <w:rFonts w:ascii="Times New Roman" w:hAnsi="Times New Roman" w:cs="Times New Roman"/>
                <w:bCs/>
              </w:rPr>
              <w:t>Муниципальная программа "Безопасные и качественные дороги на территории Мордовско-</w:t>
            </w:r>
            <w:proofErr w:type="spellStart"/>
            <w:r w:rsidRPr="009024D3">
              <w:rPr>
                <w:rFonts w:ascii="Times New Roman" w:hAnsi="Times New Roman" w:cs="Times New Roman"/>
                <w:bCs/>
              </w:rPr>
              <w:t>Пишлинского</w:t>
            </w:r>
            <w:proofErr w:type="spellEnd"/>
            <w:r w:rsidRPr="009024D3">
              <w:rPr>
                <w:rFonts w:ascii="Times New Roman" w:hAnsi="Times New Roman" w:cs="Times New Roman"/>
                <w:bCs/>
              </w:rPr>
              <w:t xml:space="preserve"> сельского поселения Рузаевского муниципального района Республики Мордовия на 2025-2027 годы"</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1113" w:type="dxa"/>
            <w:tcBorders>
              <w:top w:val="nil"/>
              <w:left w:val="nil"/>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2 675,20</w:t>
            </w:r>
          </w:p>
        </w:tc>
        <w:tc>
          <w:tcPr>
            <w:tcW w:w="1089"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9024D3" w:rsidRPr="00264EA2" w:rsidTr="009024D3">
        <w:trPr>
          <w:gridAfter w:val="1"/>
          <w:wAfter w:w="50" w:type="dxa"/>
          <w:trHeight w:val="2730"/>
        </w:trPr>
        <w:tc>
          <w:tcPr>
            <w:tcW w:w="3837" w:type="dxa"/>
            <w:tcBorders>
              <w:top w:val="nil"/>
              <w:left w:val="single" w:sz="8" w:space="0" w:color="000000"/>
              <w:bottom w:val="single" w:sz="8" w:space="0" w:color="000000"/>
              <w:right w:val="single" w:sz="8" w:space="0" w:color="000000"/>
            </w:tcBorders>
            <w:shd w:val="clear" w:color="auto" w:fill="auto"/>
            <w:hideMark/>
          </w:tcPr>
          <w:p w:rsidR="009024D3" w:rsidRPr="009024D3" w:rsidRDefault="009024D3" w:rsidP="009024D3">
            <w:pPr>
              <w:rPr>
                <w:rFonts w:ascii="Times New Roman" w:hAnsi="Times New Roman" w:cs="Times New Roman"/>
                <w:bCs/>
                <w:i/>
                <w:iCs/>
                <w:color w:val="000000"/>
              </w:rPr>
            </w:pPr>
            <w:r w:rsidRPr="009024D3">
              <w:rPr>
                <w:rFonts w:ascii="Times New Roman" w:hAnsi="Times New Roman" w:cs="Times New Roman"/>
                <w:bCs/>
                <w:i/>
                <w:iCs/>
                <w:color w:val="000000"/>
              </w:rPr>
              <w:t>Основное мероприятие "Содержание автомобильных дорог общего пользования местного значения и искусственных сооружений на них"</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9Д181</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1113" w:type="dxa"/>
            <w:tcBorders>
              <w:top w:val="nil"/>
              <w:left w:val="nil"/>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600,00</w:t>
            </w:r>
          </w:p>
        </w:tc>
        <w:tc>
          <w:tcPr>
            <w:tcW w:w="1089"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9024D3" w:rsidRPr="00264EA2" w:rsidTr="009024D3">
        <w:trPr>
          <w:gridAfter w:val="1"/>
          <w:wAfter w:w="50" w:type="dxa"/>
          <w:trHeight w:val="638"/>
        </w:trPr>
        <w:tc>
          <w:tcPr>
            <w:tcW w:w="38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rPr>
                <w:rFonts w:ascii="Times New Roman" w:hAnsi="Times New Roman" w:cs="Times New Roman"/>
                <w:bCs/>
                <w:i/>
                <w:iCs/>
              </w:rPr>
            </w:pPr>
            <w:r w:rsidRPr="009024D3">
              <w:rPr>
                <w:rFonts w:ascii="Times New Roman" w:hAnsi="Times New Roman" w:cs="Times New Roman"/>
                <w:bCs/>
                <w:i/>
                <w:iCs/>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w:t>
            </w:r>
          </w:p>
        </w:tc>
        <w:tc>
          <w:tcPr>
            <w:tcW w:w="439"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01</w:t>
            </w:r>
          </w:p>
        </w:tc>
        <w:tc>
          <w:tcPr>
            <w:tcW w:w="806"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9Д181</w:t>
            </w:r>
          </w:p>
        </w:tc>
        <w:tc>
          <w:tcPr>
            <w:tcW w:w="550"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200</w:t>
            </w:r>
          </w:p>
        </w:tc>
        <w:tc>
          <w:tcPr>
            <w:tcW w:w="1113" w:type="dxa"/>
            <w:tcBorders>
              <w:top w:val="nil"/>
              <w:left w:val="nil"/>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600,00</w:t>
            </w:r>
          </w:p>
        </w:tc>
        <w:tc>
          <w:tcPr>
            <w:tcW w:w="1089"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9024D3" w:rsidRPr="00264EA2" w:rsidTr="009024D3">
        <w:trPr>
          <w:gridAfter w:val="1"/>
          <w:wAfter w:w="50" w:type="dxa"/>
          <w:trHeight w:val="638"/>
        </w:trPr>
        <w:tc>
          <w:tcPr>
            <w:tcW w:w="3837" w:type="dxa"/>
            <w:tcBorders>
              <w:top w:val="nil"/>
              <w:left w:val="single" w:sz="4" w:space="0" w:color="auto"/>
              <w:bottom w:val="single" w:sz="4" w:space="0" w:color="auto"/>
              <w:right w:val="single" w:sz="4" w:space="0" w:color="auto"/>
            </w:tcBorders>
            <w:shd w:val="clear" w:color="auto" w:fill="auto"/>
            <w:vAlign w:val="bottom"/>
            <w:hideMark/>
          </w:tcPr>
          <w:p w:rsidR="009024D3" w:rsidRPr="009024D3" w:rsidRDefault="009024D3" w:rsidP="009024D3">
            <w:pPr>
              <w:rPr>
                <w:rFonts w:ascii="Times New Roman" w:hAnsi="Times New Roman" w:cs="Times New Roman"/>
                <w:bCs/>
              </w:rPr>
            </w:pPr>
            <w:r w:rsidRPr="009024D3">
              <w:rPr>
                <w:rFonts w:ascii="Times New Roman" w:hAnsi="Times New Roman" w:cs="Times New Roman"/>
                <w:bCs/>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w:t>
            </w:r>
          </w:p>
        </w:tc>
        <w:tc>
          <w:tcPr>
            <w:tcW w:w="439"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01</w:t>
            </w:r>
          </w:p>
        </w:tc>
        <w:tc>
          <w:tcPr>
            <w:tcW w:w="806"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9Д181</w:t>
            </w:r>
          </w:p>
        </w:tc>
        <w:tc>
          <w:tcPr>
            <w:tcW w:w="550" w:type="dxa"/>
            <w:tcBorders>
              <w:top w:val="nil"/>
              <w:left w:val="nil"/>
              <w:bottom w:val="single" w:sz="4" w:space="0" w:color="auto"/>
              <w:right w:val="single" w:sz="4" w:space="0" w:color="auto"/>
            </w:tcBorders>
            <w:shd w:val="clear" w:color="auto" w:fill="auto"/>
            <w:vAlign w:val="bottom"/>
            <w:hideMark/>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240</w:t>
            </w:r>
          </w:p>
        </w:tc>
        <w:tc>
          <w:tcPr>
            <w:tcW w:w="1113" w:type="dxa"/>
            <w:tcBorders>
              <w:top w:val="nil"/>
              <w:left w:val="nil"/>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600,00</w:t>
            </w:r>
          </w:p>
        </w:tc>
        <w:tc>
          <w:tcPr>
            <w:tcW w:w="1089"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hideMark/>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9024D3" w:rsidRPr="00264EA2" w:rsidTr="009024D3">
        <w:trPr>
          <w:gridAfter w:val="1"/>
          <w:wAfter w:w="50" w:type="dxa"/>
          <w:trHeight w:val="638"/>
        </w:trPr>
        <w:tc>
          <w:tcPr>
            <w:tcW w:w="3837" w:type="dxa"/>
            <w:tcBorders>
              <w:top w:val="nil"/>
              <w:left w:val="single" w:sz="8" w:space="0" w:color="000000"/>
              <w:bottom w:val="single" w:sz="8" w:space="0" w:color="000000"/>
              <w:right w:val="single" w:sz="8" w:space="0" w:color="000000"/>
            </w:tcBorders>
            <w:shd w:val="clear" w:color="auto" w:fill="auto"/>
          </w:tcPr>
          <w:p w:rsidR="009024D3" w:rsidRPr="009024D3" w:rsidRDefault="009024D3" w:rsidP="009024D3">
            <w:pPr>
              <w:rPr>
                <w:rFonts w:ascii="Times New Roman" w:hAnsi="Times New Roman" w:cs="Times New Roman"/>
                <w:bCs/>
                <w:color w:val="000000"/>
              </w:rPr>
            </w:pPr>
            <w:r w:rsidRPr="009024D3">
              <w:rPr>
                <w:rFonts w:ascii="Times New Roman" w:hAnsi="Times New Roman" w:cs="Times New Roman"/>
                <w:bCs/>
                <w:color w:val="000000"/>
              </w:rPr>
              <w:t>Основное мероприятие "Ремонт автомобильных дорог общего пользования местного значения и искусственных сооружений на них"</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9Д182</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 </w:t>
            </w:r>
          </w:p>
        </w:tc>
        <w:tc>
          <w:tcPr>
            <w:tcW w:w="1113" w:type="dxa"/>
            <w:tcBorders>
              <w:top w:val="nil"/>
              <w:left w:val="nil"/>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2 075,20</w:t>
            </w:r>
          </w:p>
        </w:tc>
        <w:tc>
          <w:tcPr>
            <w:tcW w:w="1089" w:type="dxa"/>
            <w:tcBorders>
              <w:top w:val="nil"/>
              <w:left w:val="single" w:sz="4" w:space="0" w:color="auto"/>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9024D3" w:rsidRPr="00264EA2" w:rsidTr="009024D3">
        <w:trPr>
          <w:gridAfter w:val="1"/>
          <w:wAfter w:w="50" w:type="dxa"/>
          <w:trHeight w:val="638"/>
        </w:trPr>
        <w:tc>
          <w:tcPr>
            <w:tcW w:w="3837" w:type="dxa"/>
            <w:tcBorders>
              <w:top w:val="single" w:sz="4" w:space="0" w:color="auto"/>
              <w:left w:val="single" w:sz="4" w:space="0" w:color="auto"/>
              <w:bottom w:val="single" w:sz="4" w:space="0" w:color="auto"/>
              <w:right w:val="single" w:sz="4" w:space="0" w:color="auto"/>
            </w:tcBorders>
            <w:shd w:val="clear" w:color="auto" w:fill="auto"/>
            <w:vAlign w:val="bottom"/>
          </w:tcPr>
          <w:p w:rsidR="009024D3" w:rsidRPr="009024D3" w:rsidRDefault="009024D3" w:rsidP="009024D3">
            <w:pPr>
              <w:rPr>
                <w:rFonts w:ascii="Times New Roman" w:hAnsi="Times New Roman" w:cs="Times New Roman"/>
                <w:bCs/>
                <w:i/>
                <w:iCs/>
              </w:rPr>
            </w:pPr>
            <w:r w:rsidRPr="009024D3">
              <w:rPr>
                <w:rFonts w:ascii="Times New Roman" w:hAnsi="Times New Roman" w:cs="Times New Roman"/>
                <w:bCs/>
                <w:i/>
                <w:iCs/>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w:t>
            </w:r>
          </w:p>
        </w:tc>
        <w:tc>
          <w:tcPr>
            <w:tcW w:w="439"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01</w:t>
            </w:r>
          </w:p>
        </w:tc>
        <w:tc>
          <w:tcPr>
            <w:tcW w:w="806"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9Д182</w:t>
            </w:r>
          </w:p>
        </w:tc>
        <w:tc>
          <w:tcPr>
            <w:tcW w:w="550"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200</w:t>
            </w:r>
          </w:p>
        </w:tc>
        <w:tc>
          <w:tcPr>
            <w:tcW w:w="1113" w:type="dxa"/>
            <w:tcBorders>
              <w:top w:val="nil"/>
              <w:left w:val="nil"/>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2 075,20</w:t>
            </w:r>
          </w:p>
        </w:tc>
        <w:tc>
          <w:tcPr>
            <w:tcW w:w="1089" w:type="dxa"/>
            <w:tcBorders>
              <w:top w:val="nil"/>
              <w:left w:val="single" w:sz="4" w:space="0" w:color="auto"/>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9024D3" w:rsidRPr="00264EA2" w:rsidTr="009024D3">
        <w:trPr>
          <w:gridAfter w:val="1"/>
          <w:wAfter w:w="50" w:type="dxa"/>
          <w:trHeight w:val="638"/>
        </w:trPr>
        <w:tc>
          <w:tcPr>
            <w:tcW w:w="3837" w:type="dxa"/>
            <w:tcBorders>
              <w:top w:val="nil"/>
              <w:left w:val="single" w:sz="4" w:space="0" w:color="auto"/>
              <w:bottom w:val="single" w:sz="4" w:space="0" w:color="auto"/>
              <w:right w:val="single" w:sz="4" w:space="0" w:color="auto"/>
            </w:tcBorders>
            <w:shd w:val="clear" w:color="auto" w:fill="auto"/>
            <w:vAlign w:val="bottom"/>
          </w:tcPr>
          <w:p w:rsidR="009024D3" w:rsidRPr="009024D3" w:rsidRDefault="009024D3" w:rsidP="009024D3">
            <w:pPr>
              <w:rPr>
                <w:rFonts w:ascii="Times New Roman" w:hAnsi="Times New Roman" w:cs="Times New Roman"/>
                <w:bCs/>
              </w:rPr>
            </w:pPr>
            <w:r w:rsidRPr="009024D3">
              <w:rPr>
                <w:rFonts w:ascii="Times New Roman" w:hAnsi="Times New Roman" w:cs="Times New Roman"/>
                <w:bCs/>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04</w:t>
            </w:r>
          </w:p>
        </w:tc>
        <w:tc>
          <w:tcPr>
            <w:tcW w:w="555"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09</w:t>
            </w:r>
          </w:p>
        </w:tc>
        <w:tc>
          <w:tcPr>
            <w:tcW w:w="439"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13</w:t>
            </w:r>
          </w:p>
        </w:tc>
        <w:tc>
          <w:tcPr>
            <w:tcW w:w="328"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1</w:t>
            </w:r>
          </w:p>
        </w:tc>
        <w:tc>
          <w:tcPr>
            <w:tcW w:w="439"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01</w:t>
            </w:r>
          </w:p>
        </w:tc>
        <w:tc>
          <w:tcPr>
            <w:tcW w:w="806"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9Д182</w:t>
            </w:r>
          </w:p>
        </w:tc>
        <w:tc>
          <w:tcPr>
            <w:tcW w:w="550" w:type="dxa"/>
            <w:tcBorders>
              <w:top w:val="nil"/>
              <w:left w:val="nil"/>
              <w:bottom w:val="single" w:sz="4" w:space="0" w:color="auto"/>
              <w:right w:val="single" w:sz="4" w:space="0" w:color="auto"/>
            </w:tcBorders>
            <w:shd w:val="clear" w:color="auto" w:fill="auto"/>
            <w:vAlign w:val="bottom"/>
          </w:tcPr>
          <w:p w:rsidR="009024D3" w:rsidRPr="009024D3" w:rsidRDefault="009024D3" w:rsidP="009024D3">
            <w:pPr>
              <w:jc w:val="center"/>
              <w:rPr>
                <w:rFonts w:ascii="Times New Roman" w:hAnsi="Times New Roman" w:cs="Times New Roman"/>
                <w:bCs/>
              </w:rPr>
            </w:pPr>
            <w:r w:rsidRPr="009024D3">
              <w:rPr>
                <w:rFonts w:ascii="Times New Roman" w:hAnsi="Times New Roman" w:cs="Times New Roman"/>
                <w:bCs/>
              </w:rPr>
              <w:t>240</w:t>
            </w:r>
          </w:p>
        </w:tc>
        <w:tc>
          <w:tcPr>
            <w:tcW w:w="1113" w:type="dxa"/>
            <w:tcBorders>
              <w:top w:val="nil"/>
              <w:left w:val="nil"/>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2 075,20</w:t>
            </w:r>
          </w:p>
        </w:tc>
        <w:tc>
          <w:tcPr>
            <w:tcW w:w="1089" w:type="dxa"/>
            <w:tcBorders>
              <w:top w:val="nil"/>
              <w:left w:val="single" w:sz="4" w:space="0" w:color="auto"/>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c>
          <w:tcPr>
            <w:tcW w:w="1037" w:type="dxa"/>
            <w:tcBorders>
              <w:top w:val="nil"/>
              <w:left w:val="single" w:sz="4" w:space="0" w:color="auto"/>
              <w:bottom w:val="single" w:sz="4" w:space="0" w:color="auto"/>
              <w:right w:val="nil"/>
            </w:tcBorders>
            <w:shd w:val="clear" w:color="auto" w:fill="auto"/>
            <w:noWrap/>
            <w:vAlign w:val="bottom"/>
          </w:tcPr>
          <w:p w:rsidR="009024D3" w:rsidRPr="009024D3" w:rsidRDefault="009024D3" w:rsidP="009024D3">
            <w:pPr>
              <w:jc w:val="right"/>
              <w:rPr>
                <w:rFonts w:ascii="Times New Roman" w:hAnsi="Times New Roman" w:cs="Times New Roman"/>
                <w:bCs/>
              </w:rPr>
            </w:pPr>
            <w:r w:rsidRPr="009024D3">
              <w:rPr>
                <w:rFonts w:ascii="Times New Roman" w:hAnsi="Times New Roman" w:cs="Times New Roman"/>
                <w:bCs/>
              </w:rPr>
              <w:t>0,00</w:t>
            </w:r>
          </w:p>
        </w:tc>
      </w:tr>
      <w:tr w:rsidR="005160BD" w:rsidRPr="00264EA2" w:rsidTr="005160BD">
        <w:trPr>
          <w:gridAfter w:val="1"/>
          <w:wAfter w:w="50" w:type="dxa"/>
          <w:trHeight w:val="255"/>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Другие вопросы в области национальной экономики</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 </w:t>
            </w:r>
          </w:p>
        </w:tc>
        <w:tc>
          <w:tcPr>
            <w:tcW w:w="1113"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12,00</w:t>
            </w:r>
          </w:p>
        </w:tc>
        <w:tc>
          <w:tcPr>
            <w:tcW w:w="1089" w:type="dxa"/>
            <w:tcBorders>
              <w:top w:val="single" w:sz="4" w:space="0" w:color="auto"/>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12,00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12,00</w:t>
            </w:r>
          </w:p>
        </w:tc>
      </w:tr>
      <w:tr w:rsidR="005160BD" w:rsidRPr="00264EA2" w:rsidTr="005160BD">
        <w:trPr>
          <w:gridAfter w:val="1"/>
          <w:wAfter w:w="50" w:type="dxa"/>
          <w:trHeight w:val="72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gridAfter w:val="1"/>
          <w:wAfter w:w="50" w:type="dxa"/>
          <w:trHeight w:val="795"/>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gridAfter w:val="1"/>
          <w:wAfter w:w="50" w:type="dxa"/>
          <w:trHeight w:val="720"/>
        </w:trPr>
        <w:tc>
          <w:tcPr>
            <w:tcW w:w="3837" w:type="dxa"/>
            <w:tcBorders>
              <w:top w:val="nil"/>
              <w:left w:val="single" w:sz="8" w:space="0" w:color="000000"/>
              <w:bottom w:val="nil"/>
              <w:right w:val="single" w:sz="8" w:space="0" w:color="000000"/>
            </w:tcBorders>
            <w:shd w:val="clear" w:color="auto" w:fill="auto"/>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color w:val="000000"/>
                <w:kern w:val="0"/>
                <w:lang w:eastAsia="ru-RU"/>
              </w:rPr>
            </w:pPr>
            <w:r w:rsidRPr="00264EA2">
              <w:rPr>
                <w:rFonts w:ascii="Times New Roman" w:eastAsia="Times New Roman" w:hAnsi="Times New Roman" w:cs="Times New Roman"/>
                <w:bCs/>
                <w:i/>
                <w:iCs/>
                <w:color w:val="000000"/>
                <w:kern w:val="0"/>
                <w:lang w:eastAsia="ru-RU"/>
              </w:rPr>
              <w:t xml:space="preserve"> Иные межбюджетные трансферты на осуществление полномочий по утверждению генеральных планов </w:t>
            </w:r>
            <w:r w:rsidRPr="00264EA2">
              <w:rPr>
                <w:rFonts w:ascii="Times New Roman" w:eastAsia="Times New Roman" w:hAnsi="Times New Roman" w:cs="Times New Roman"/>
                <w:bCs/>
                <w:i/>
                <w:iCs/>
                <w:color w:val="000000"/>
                <w:kern w:val="0"/>
                <w:lang w:eastAsia="ru-RU"/>
              </w:rPr>
              <w:lastRenderedPageBreak/>
              <w:t xml:space="preserve">поселения, правил землепользования и застройки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lastRenderedPageBreak/>
              <w:t>04</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44107</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gridAfter w:val="1"/>
          <w:wAfter w:w="50" w:type="dxa"/>
          <w:trHeight w:val="638"/>
        </w:trPr>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44107</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gridAfter w:val="1"/>
          <w:wAfter w:w="50" w:type="dxa"/>
          <w:trHeight w:val="638"/>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04</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44107</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12,00</w:t>
            </w:r>
          </w:p>
        </w:tc>
      </w:tr>
      <w:tr w:rsidR="005160BD" w:rsidRPr="00264EA2" w:rsidTr="005160BD">
        <w:trPr>
          <w:gridAfter w:val="1"/>
          <w:wAfter w:w="50" w:type="dxa"/>
          <w:trHeight w:val="323"/>
        </w:trPr>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ЖИЛИЩНО-КОММУНАЛЬНОЕ ХОЗЯЙСТВО</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275,90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96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44103</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8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44103</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95"/>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44103</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372"/>
        </w:trPr>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КОММУНАЛЬНОЕ ХОЗЯЙСТВО</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270,00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129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44101</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8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44101</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8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p w:rsidR="00264EA2" w:rsidRPr="00264EA2" w:rsidRDefault="00264EA2"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02</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44101</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360"/>
        </w:trPr>
        <w:tc>
          <w:tcPr>
            <w:tcW w:w="3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БЛАГОУСТРОЙСТВО</w:t>
            </w:r>
          </w:p>
          <w:p w:rsidR="00264EA2" w:rsidRPr="00264EA2" w:rsidRDefault="00264EA2"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5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xml:space="preserve">Иные межбюджетные трансферты на осуществление полномочий по </w:t>
            </w:r>
            <w:proofErr w:type="spellStart"/>
            <w:r w:rsidRPr="00264EA2">
              <w:rPr>
                <w:rFonts w:ascii="Times New Roman" w:eastAsia="Times New Roman" w:hAnsi="Times New Roman" w:cs="Times New Roman"/>
                <w:bCs/>
                <w:i/>
                <w:iCs/>
                <w:kern w:val="0"/>
                <w:lang w:eastAsia="ru-RU"/>
              </w:rPr>
              <w:t>сохранению,использованию</w:t>
            </w:r>
            <w:proofErr w:type="spellEnd"/>
            <w:r w:rsidRPr="00264EA2">
              <w:rPr>
                <w:rFonts w:ascii="Times New Roman" w:eastAsia="Times New Roman" w:hAnsi="Times New Roman" w:cs="Times New Roman"/>
                <w:bCs/>
                <w:i/>
                <w:iCs/>
                <w:kern w:val="0"/>
                <w:lang w:eastAsia="ru-RU"/>
              </w:rPr>
              <w:t xml:space="preserve">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культуры)местного (муниципального) значения, расположенных на территории поселения</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44104</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5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44104</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5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44104</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5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44105</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5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44105</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5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44105</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5,90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5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44106</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1005"/>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44106</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612"/>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44106</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612"/>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Иные закупки товаров, работ и услуг для обеспечения государственных(муниципальных)нужд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05</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44106</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240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20,00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278"/>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СОЦИАЛЬНАЯ ПОЛИТИКА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30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Пенсионное обеспечение</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57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863"/>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33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10</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03010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570"/>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Доплаты к пенсиям муниципальных служащих Республики Мордовия</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03010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360"/>
        </w:trPr>
        <w:tc>
          <w:tcPr>
            <w:tcW w:w="38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Публичные нормативные социальные выплаты гражданам </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10</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03010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310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92,20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89,60</w:t>
            </w:r>
          </w:p>
        </w:tc>
        <w:tc>
          <w:tcPr>
            <w:tcW w:w="1037"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0,00</w:t>
            </w:r>
          </w:p>
        </w:tc>
      </w:tr>
      <w:tr w:rsidR="005160BD" w:rsidRPr="00264EA2" w:rsidTr="005160BD">
        <w:trPr>
          <w:gridAfter w:val="1"/>
          <w:wAfter w:w="50" w:type="dxa"/>
          <w:trHeight w:val="480"/>
        </w:trPr>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kern w:val="0"/>
                <w:lang w:eastAsia="ru-RU"/>
              </w:rPr>
            </w:pPr>
            <w:r w:rsidRPr="00264EA2">
              <w:rPr>
                <w:rFonts w:ascii="Times New Roman" w:eastAsia="Times New Roman" w:hAnsi="Times New Roman" w:cs="Times New Roman"/>
                <w:i/>
                <w:iCs/>
                <w:kern w:val="0"/>
                <w:lang w:eastAsia="ru-RU"/>
              </w:rPr>
              <w:t>ОБСЛУЖИВАНИЕ ГОСУДАРСТВЕННОГО (МУНИЦИПАЛЬНОГО ДОЛГА)</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9" w:type="dxa"/>
            <w:tcBorders>
              <w:top w:val="nil"/>
              <w:left w:val="single" w:sz="4" w:space="0" w:color="auto"/>
              <w:bottom w:val="single" w:sz="4" w:space="0" w:color="auto"/>
              <w:right w:val="nil"/>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37" w:type="dxa"/>
            <w:tcBorders>
              <w:top w:val="nil"/>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gridAfter w:val="1"/>
          <w:wAfter w:w="50" w:type="dxa"/>
          <w:trHeight w:val="48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lastRenderedPageBreak/>
              <w:t>Обслуживание государственного (муниципального) внутреннего долга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gridAfter w:val="1"/>
          <w:wAfter w:w="50" w:type="dxa"/>
          <w:trHeight w:val="48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gridAfter w:val="1"/>
          <w:wAfter w:w="50" w:type="dxa"/>
          <w:trHeight w:val="72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администрации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gridAfter w:val="1"/>
          <w:wAfter w:w="50" w:type="dxa"/>
          <w:trHeight w:val="255"/>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Процентные платежи по муниципальному долгу</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13</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41240</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 </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9" w:type="dxa"/>
            <w:tcBorders>
              <w:top w:val="nil"/>
              <w:left w:val="single" w:sz="4" w:space="0" w:color="auto"/>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gridAfter w:val="1"/>
          <w:wAfter w:w="50" w:type="dxa"/>
          <w:trHeight w:val="255"/>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Обслуживание государственного (муниципального) долга</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41240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700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9"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37"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gridAfter w:val="1"/>
          <w:wAfter w:w="50" w:type="dxa"/>
          <w:trHeight w:val="255"/>
        </w:trPr>
        <w:tc>
          <w:tcPr>
            <w:tcW w:w="3837" w:type="dxa"/>
            <w:tcBorders>
              <w:top w:val="nil"/>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xml:space="preserve">Обслуживание муниципального долга </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13</w:t>
            </w:r>
          </w:p>
        </w:tc>
        <w:tc>
          <w:tcPr>
            <w:tcW w:w="555"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00</w:t>
            </w:r>
          </w:p>
        </w:tc>
        <w:tc>
          <w:tcPr>
            <w:tcW w:w="806"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41240</w:t>
            </w:r>
          </w:p>
        </w:tc>
        <w:tc>
          <w:tcPr>
            <w:tcW w:w="550" w:type="dxa"/>
            <w:tcBorders>
              <w:top w:val="nil"/>
              <w:left w:val="nil"/>
              <w:bottom w:val="single" w:sz="4" w:space="0" w:color="auto"/>
              <w:right w:val="single" w:sz="4" w:space="0" w:color="auto"/>
            </w:tcBorders>
            <w:shd w:val="clear" w:color="000000" w:fill="FFFFFF"/>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730</w:t>
            </w:r>
          </w:p>
        </w:tc>
        <w:tc>
          <w:tcPr>
            <w:tcW w:w="1113" w:type="dxa"/>
            <w:tcBorders>
              <w:top w:val="nil"/>
              <w:left w:val="nil"/>
              <w:bottom w:val="single" w:sz="4" w:space="0" w:color="auto"/>
              <w:right w:val="nil"/>
            </w:tcBorders>
            <w:shd w:val="clear" w:color="000000" w:fill="FFFFFF"/>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c>
          <w:tcPr>
            <w:tcW w:w="103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0,10</w:t>
            </w:r>
          </w:p>
        </w:tc>
      </w:tr>
      <w:tr w:rsidR="005160BD" w:rsidRPr="00264EA2" w:rsidTr="005160BD">
        <w:trPr>
          <w:gridAfter w:val="1"/>
          <w:wAfter w:w="50" w:type="dxa"/>
          <w:trHeight w:val="255"/>
        </w:trPr>
        <w:tc>
          <w:tcPr>
            <w:tcW w:w="3837" w:type="dxa"/>
            <w:tcBorders>
              <w:top w:val="nil"/>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Условно утвержденные расходы</w:t>
            </w:r>
          </w:p>
        </w:tc>
        <w:tc>
          <w:tcPr>
            <w:tcW w:w="43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55"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439"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328"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439"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80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550" w:type="dxa"/>
            <w:tcBorders>
              <w:top w:val="nil"/>
              <w:left w:val="nil"/>
              <w:bottom w:val="single" w:sz="4" w:space="0" w:color="auto"/>
              <w:right w:val="single" w:sz="4" w:space="0" w:color="auto"/>
            </w:tcBorders>
            <w:shd w:val="clear" w:color="auto" w:fill="auto"/>
            <w:noWrap/>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113"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8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3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gridAfter w:val="1"/>
          <w:wAfter w:w="50" w:type="dxa"/>
          <w:trHeight w:val="255"/>
        </w:trPr>
        <w:tc>
          <w:tcPr>
            <w:tcW w:w="3837" w:type="dxa"/>
            <w:tcBorders>
              <w:top w:val="nil"/>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Условно утвержденные расходы</w:t>
            </w:r>
          </w:p>
        </w:tc>
        <w:tc>
          <w:tcPr>
            <w:tcW w:w="43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55"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80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113"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8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3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gridAfter w:val="1"/>
          <w:wAfter w:w="50" w:type="dxa"/>
          <w:trHeight w:val="72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главных распорядителей бюджетных средств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55"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80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113"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8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3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gridAfter w:val="1"/>
          <w:wAfter w:w="50" w:type="dxa"/>
          <w:trHeight w:val="960"/>
        </w:trPr>
        <w:tc>
          <w:tcPr>
            <w:tcW w:w="3837" w:type="dxa"/>
            <w:tcBorders>
              <w:top w:val="single" w:sz="4" w:space="0" w:color="auto"/>
              <w:left w:val="single" w:sz="4" w:space="0" w:color="auto"/>
              <w:bottom w:val="single" w:sz="4" w:space="0" w:color="auto"/>
              <w:right w:val="single" w:sz="4" w:space="0" w:color="auto"/>
            </w:tcBorders>
            <w:shd w:val="clear" w:color="000000" w:fill="FFFFFF"/>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Непрограммные расходы в рамках обеспечения деятельности главных распорядителей бюджетных средств Мордовско-</w:t>
            </w:r>
            <w:proofErr w:type="spellStart"/>
            <w:r w:rsidRPr="00264EA2">
              <w:rPr>
                <w:rFonts w:ascii="Times New Roman" w:eastAsia="Times New Roman" w:hAnsi="Times New Roman" w:cs="Times New Roman"/>
                <w:bCs/>
                <w:kern w:val="0"/>
                <w:lang w:eastAsia="ru-RU"/>
              </w:rPr>
              <w:t>Пишлинского</w:t>
            </w:r>
            <w:proofErr w:type="spellEnd"/>
            <w:r w:rsidRPr="00264EA2">
              <w:rPr>
                <w:rFonts w:ascii="Times New Roman" w:eastAsia="Times New Roman" w:hAnsi="Times New Roman" w:cs="Times New Roman"/>
                <w:bCs/>
                <w:kern w:val="0"/>
                <w:lang w:eastAsia="ru-RU"/>
              </w:rPr>
              <w:t xml:space="preserve">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55"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FF0000"/>
                <w:kern w:val="0"/>
                <w:lang w:eastAsia="ru-RU"/>
              </w:rPr>
            </w:pPr>
            <w:r w:rsidRPr="00264EA2">
              <w:rPr>
                <w:rFonts w:ascii="Times New Roman" w:eastAsia="Times New Roman" w:hAnsi="Times New Roman" w:cs="Times New Roman"/>
                <w:bCs/>
                <w:color w:val="FF0000"/>
                <w:kern w:val="0"/>
                <w:lang w:eastAsia="ru-RU"/>
              </w:rPr>
              <w:t> </w:t>
            </w:r>
          </w:p>
        </w:tc>
        <w:tc>
          <w:tcPr>
            <w:tcW w:w="80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color w:val="000000"/>
                <w:kern w:val="0"/>
                <w:lang w:eastAsia="ru-RU"/>
              </w:rPr>
            </w:pPr>
            <w:r w:rsidRPr="00264EA2">
              <w:rPr>
                <w:rFonts w:ascii="Times New Roman" w:eastAsia="Times New Roman" w:hAnsi="Times New Roman" w:cs="Times New Roman"/>
                <w:color w:val="000000"/>
                <w:kern w:val="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 </w:t>
            </w:r>
          </w:p>
        </w:tc>
        <w:tc>
          <w:tcPr>
            <w:tcW w:w="1113"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8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3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gridAfter w:val="1"/>
          <w:wAfter w:w="50" w:type="dxa"/>
          <w:trHeight w:val="255"/>
        </w:trPr>
        <w:tc>
          <w:tcPr>
            <w:tcW w:w="3837" w:type="dxa"/>
            <w:tcBorders>
              <w:top w:val="nil"/>
              <w:left w:val="single" w:sz="4" w:space="0" w:color="auto"/>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Условно утвержденные расходы</w:t>
            </w:r>
          </w:p>
        </w:tc>
        <w:tc>
          <w:tcPr>
            <w:tcW w:w="439"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55" w:type="dxa"/>
            <w:tcBorders>
              <w:top w:val="nil"/>
              <w:left w:val="nil"/>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89</w:t>
            </w:r>
          </w:p>
        </w:tc>
        <w:tc>
          <w:tcPr>
            <w:tcW w:w="3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1</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i/>
                <w:iCs/>
                <w:kern w:val="0"/>
                <w:lang w:eastAsia="ru-RU"/>
              </w:rPr>
            </w:pPr>
            <w:r w:rsidRPr="00264EA2">
              <w:rPr>
                <w:rFonts w:ascii="Times New Roman" w:eastAsia="Times New Roman" w:hAnsi="Times New Roman" w:cs="Times New Roman"/>
                <w:bCs/>
                <w:i/>
                <w:iCs/>
                <w:kern w:val="0"/>
                <w:lang w:eastAsia="ru-RU"/>
              </w:rPr>
              <w:t>00</w:t>
            </w:r>
          </w:p>
        </w:tc>
        <w:tc>
          <w:tcPr>
            <w:tcW w:w="806"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41990</w:t>
            </w:r>
          </w:p>
        </w:tc>
        <w:tc>
          <w:tcPr>
            <w:tcW w:w="550" w:type="dxa"/>
            <w:tcBorders>
              <w:top w:val="nil"/>
              <w:left w:val="nil"/>
              <w:bottom w:val="single" w:sz="4" w:space="0" w:color="auto"/>
              <w:right w:val="single" w:sz="4" w:space="0" w:color="auto"/>
            </w:tcBorders>
            <w:shd w:val="clear" w:color="000000" w:fill="FFFFFF"/>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 </w:t>
            </w:r>
          </w:p>
        </w:tc>
        <w:tc>
          <w:tcPr>
            <w:tcW w:w="1113"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3,40</w:t>
            </w:r>
          </w:p>
        </w:tc>
        <w:tc>
          <w:tcPr>
            <w:tcW w:w="108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17,80</w:t>
            </w:r>
          </w:p>
        </w:tc>
        <w:tc>
          <w:tcPr>
            <w:tcW w:w="103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36,60</w:t>
            </w:r>
          </w:p>
        </w:tc>
      </w:tr>
      <w:tr w:rsidR="005160BD" w:rsidRPr="00264EA2" w:rsidTr="005160BD">
        <w:trPr>
          <w:gridAfter w:val="1"/>
          <w:wAfter w:w="50" w:type="dxa"/>
          <w:trHeight w:val="315"/>
        </w:trPr>
        <w:tc>
          <w:tcPr>
            <w:tcW w:w="3837" w:type="dxa"/>
            <w:tcBorders>
              <w:top w:val="nil"/>
              <w:left w:val="single" w:sz="4" w:space="0" w:color="auto"/>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textAlignment w:val="auto"/>
              <w:rPr>
                <w:rFonts w:ascii="Times New Roman" w:eastAsia="Times New Roman" w:hAnsi="Times New Roman" w:cs="Times New Roman"/>
                <w:i/>
                <w:iCs/>
                <w:color w:val="000000"/>
                <w:kern w:val="0"/>
                <w:lang w:eastAsia="ru-RU"/>
              </w:rPr>
            </w:pPr>
            <w:r w:rsidRPr="00264EA2">
              <w:rPr>
                <w:rFonts w:ascii="Times New Roman" w:eastAsia="Times New Roman" w:hAnsi="Times New Roman" w:cs="Times New Roman"/>
                <w:i/>
                <w:iCs/>
                <w:color w:val="000000"/>
                <w:kern w:val="0"/>
                <w:lang w:eastAsia="ru-RU"/>
              </w:rPr>
              <w:t>Резервные средства</w:t>
            </w:r>
          </w:p>
        </w:tc>
        <w:tc>
          <w:tcPr>
            <w:tcW w:w="43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555"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99</w:t>
            </w:r>
          </w:p>
        </w:tc>
        <w:tc>
          <w:tcPr>
            <w:tcW w:w="43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89</w:t>
            </w:r>
          </w:p>
        </w:tc>
        <w:tc>
          <w:tcPr>
            <w:tcW w:w="328"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1</w:t>
            </w:r>
          </w:p>
        </w:tc>
        <w:tc>
          <w:tcPr>
            <w:tcW w:w="439" w:type="dxa"/>
            <w:tcBorders>
              <w:top w:val="nil"/>
              <w:left w:val="nil"/>
              <w:bottom w:val="single" w:sz="4" w:space="0" w:color="auto"/>
              <w:right w:val="single" w:sz="4" w:space="0" w:color="auto"/>
            </w:tcBorders>
            <w:shd w:val="clear" w:color="auto" w:fill="auto"/>
            <w:vAlign w:val="center"/>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00</w:t>
            </w:r>
          </w:p>
        </w:tc>
        <w:tc>
          <w:tcPr>
            <w:tcW w:w="806"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color w:val="000000"/>
                <w:kern w:val="0"/>
                <w:lang w:eastAsia="ru-RU"/>
              </w:rPr>
            </w:pPr>
            <w:r w:rsidRPr="00264EA2">
              <w:rPr>
                <w:rFonts w:ascii="Times New Roman" w:eastAsia="Times New Roman" w:hAnsi="Times New Roman" w:cs="Times New Roman"/>
                <w:bCs/>
                <w:color w:val="000000"/>
                <w:kern w:val="0"/>
                <w:lang w:eastAsia="ru-RU"/>
              </w:rPr>
              <w:t>41990</w:t>
            </w:r>
          </w:p>
        </w:tc>
        <w:tc>
          <w:tcPr>
            <w:tcW w:w="550"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center"/>
              <w:textAlignment w:val="auto"/>
              <w:rPr>
                <w:rFonts w:ascii="Times New Roman" w:eastAsia="Times New Roman" w:hAnsi="Times New Roman" w:cs="Times New Roman"/>
                <w:bCs/>
                <w:kern w:val="0"/>
                <w:lang w:eastAsia="ru-RU"/>
              </w:rPr>
            </w:pPr>
            <w:r w:rsidRPr="00264EA2">
              <w:rPr>
                <w:rFonts w:ascii="Times New Roman" w:eastAsia="Times New Roman" w:hAnsi="Times New Roman" w:cs="Times New Roman"/>
                <w:bCs/>
                <w:kern w:val="0"/>
                <w:lang w:eastAsia="ru-RU"/>
              </w:rPr>
              <w:t>870</w:t>
            </w:r>
          </w:p>
        </w:tc>
        <w:tc>
          <w:tcPr>
            <w:tcW w:w="1113"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3,40</w:t>
            </w:r>
          </w:p>
        </w:tc>
        <w:tc>
          <w:tcPr>
            <w:tcW w:w="1089"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17,80</w:t>
            </w:r>
          </w:p>
        </w:tc>
        <w:tc>
          <w:tcPr>
            <w:tcW w:w="1037" w:type="dxa"/>
            <w:tcBorders>
              <w:top w:val="nil"/>
              <w:left w:val="nil"/>
              <w:bottom w:val="single" w:sz="4" w:space="0" w:color="auto"/>
              <w:right w:val="single" w:sz="4" w:space="0" w:color="auto"/>
            </w:tcBorders>
            <w:shd w:val="clear" w:color="auto" w:fill="auto"/>
            <w:noWrap/>
            <w:vAlign w:val="bottom"/>
            <w:hideMark/>
          </w:tcPr>
          <w:p w:rsidR="005160BD" w:rsidRPr="00264EA2" w:rsidRDefault="005160BD" w:rsidP="005160BD">
            <w:pPr>
              <w:widowControl/>
              <w:suppressAutoHyphens w:val="0"/>
              <w:autoSpaceDN/>
              <w:spacing w:after="0" w:line="240" w:lineRule="auto"/>
              <w:jc w:val="right"/>
              <w:textAlignment w:val="auto"/>
              <w:rPr>
                <w:rFonts w:ascii="Times New Roman" w:eastAsia="Times New Roman" w:hAnsi="Times New Roman" w:cs="Times New Roman"/>
                <w:kern w:val="0"/>
                <w:lang w:eastAsia="ru-RU"/>
              </w:rPr>
            </w:pPr>
            <w:r w:rsidRPr="00264EA2">
              <w:rPr>
                <w:rFonts w:ascii="Times New Roman" w:eastAsia="Times New Roman" w:hAnsi="Times New Roman" w:cs="Times New Roman"/>
                <w:kern w:val="0"/>
                <w:lang w:eastAsia="ru-RU"/>
              </w:rPr>
              <w:t>36,60</w:t>
            </w:r>
          </w:p>
        </w:tc>
      </w:tr>
    </w:tbl>
    <w:p w:rsidR="005160BD" w:rsidRDefault="005160BD" w:rsidP="005160BD"/>
    <w:p w:rsidR="00F33048" w:rsidRDefault="00F33048" w:rsidP="005160BD"/>
    <w:p w:rsidR="00F33048" w:rsidRDefault="00F33048" w:rsidP="005160BD"/>
    <w:p w:rsidR="00F33048" w:rsidRDefault="00F33048" w:rsidP="005160BD"/>
    <w:p w:rsidR="00F33048" w:rsidRDefault="00F33048"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D14119" w:rsidRDefault="00D14119" w:rsidP="005160BD"/>
    <w:p w:rsidR="00F33048" w:rsidRDefault="00F33048" w:rsidP="005160BD"/>
    <w:p w:rsidR="00F33048" w:rsidRDefault="00F33048" w:rsidP="00F33048">
      <w:pPr>
        <w:widowControl/>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Приложение 4</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решению Совета депутатов</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Рузаевского муниципального района Республики Мордовия </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 бюджете 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 </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Рузаевского муниципального района Республики Мордовия</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на 2025 год и плановый период 2026 и 2027гг." </w:t>
      </w:r>
    </w:p>
    <w:p w:rsidR="00F33048" w:rsidRDefault="00C21B4F" w:rsidP="00C21B4F">
      <w:r>
        <w:rPr>
          <w:rFonts w:ascii="Times New Roman" w:hAnsi="Times New Roman" w:cs="Times New Roman"/>
          <w:color w:val="000000"/>
          <w:sz w:val="20"/>
          <w:szCs w:val="20"/>
          <w:lang w:eastAsia="ru-RU"/>
        </w:rPr>
        <w:t xml:space="preserve">                                                                                                                               от 27.12.2024 г. № 68/178</w:t>
      </w:r>
    </w:p>
    <w:tbl>
      <w:tblPr>
        <w:tblStyle w:val="a7"/>
        <w:tblW w:w="0" w:type="auto"/>
        <w:tblInd w:w="-431" w:type="dxa"/>
        <w:tblLook w:val="04A0" w:firstRow="1" w:lastRow="0" w:firstColumn="1" w:lastColumn="0" w:noHBand="0" w:noVBand="1"/>
      </w:tblPr>
      <w:tblGrid>
        <w:gridCol w:w="3489"/>
        <w:gridCol w:w="407"/>
        <w:gridCol w:w="312"/>
        <w:gridCol w:w="408"/>
        <w:gridCol w:w="731"/>
        <w:gridCol w:w="504"/>
        <w:gridCol w:w="408"/>
        <w:gridCol w:w="538"/>
        <w:gridCol w:w="574"/>
        <w:gridCol w:w="896"/>
        <w:gridCol w:w="896"/>
        <w:gridCol w:w="896"/>
      </w:tblGrid>
      <w:tr w:rsidR="0087659E" w:rsidRPr="0087659E" w:rsidTr="0087659E">
        <w:trPr>
          <w:trHeight w:val="2340"/>
        </w:trPr>
        <w:tc>
          <w:tcPr>
            <w:tcW w:w="10059" w:type="dxa"/>
            <w:gridSpan w:val="12"/>
            <w:hideMark/>
          </w:tcPr>
          <w:p w:rsidR="0087659E" w:rsidRPr="0087659E" w:rsidRDefault="0087659E" w:rsidP="0087659E">
            <w:pPr>
              <w:jc w:val="center"/>
              <w:rPr>
                <w:rFonts w:ascii="Times New Roman" w:hAnsi="Times New Roman" w:cs="Times New Roman"/>
                <w:b/>
                <w:bCs/>
              </w:rPr>
            </w:pPr>
            <w:r w:rsidRPr="0087659E">
              <w:rPr>
                <w:rFonts w:ascii="Times New Roman" w:hAnsi="Times New Roman" w:cs="Times New Roman"/>
                <w:b/>
                <w:bCs/>
              </w:rPr>
              <w:t xml:space="preserve">РАСПРЕДЕЛЕНИЕ </w:t>
            </w:r>
            <w:r w:rsidRPr="0087659E">
              <w:rPr>
                <w:rFonts w:ascii="Times New Roman" w:hAnsi="Times New Roman" w:cs="Times New Roman"/>
                <w:b/>
                <w:bCs/>
              </w:rPr>
              <w:br/>
              <w:t>БЮДЖЕТНЫХ АССИГНОВАНИЙ БЮДЖЕТА МОРДОВСКО-ПИШЛИНСКОГО СЕЛЬСКОГО ПОСЕЛЕНИЯ РУЗАЕВСКОГО МУНИЦИПАЛЬНОГО РАЙОНА РЕСПУБЛИКИ МОРДОВИЯ</w:t>
            </w:r>
            <w:r w:rsidRPr="0087659E">
              <w:rPr>
                <w:rFonts w:ascii="Times New Roman" w:hAnsi="Times New Roman" w:cs="Times New Roman"/>
                <w:b/>
                <w:bCs/>
              </w:rPr>
              <w:br/>
              <w:t xml:space="preserve"> ПО ЦЕЛЕВЫМ СТАТЬЯМ (МУНИЦИПАЛЬНЫМ ПРОГРАММАМ И НЕПРОГРАММНЫМ НАПРАВЛЕНИЯМ ДЕЯТЕЛЬНОСТИ), ГРУППАМ (ГРУППАМ И ПОДГРУППАМ) </w:t>
            </w:r>
            <w:r w:rsidRPr="0087659E">
              <w:rPr>
                <w:rFonts w:ascii="Times New Roman" w:hAnsi="Times New Roman" w:cs="Times New Roman"/>
                <w:b/>
                <w:bCs/>
              </w:rPr>
              <w:br/>
              <w:t>ВИДОВ РАСХОДОВ КЛАССИФИКАЦИИ РАСХОДОВ БЮДЖЕТОВ, А ТАКЖЕ ПО РАЗДЕЛАМ И ПОДРАЗДЕЛАМ КЛАССИФИКАЦИИ РАСХОДОВ БЮДЖЕТОВ НА 2025 ГОД И  НА ПЛАНОВЫЙ ПЕРИОД 2026 И 2027 ГГ.</w:t>
            </w:r>
          </w:p>
        </w:tc>
      </w:tr>
      <w:tr w:rsidR="0087659E" w:rsidRPr="0087659E" w:rsidTr="0087659E">
        <w:trPr>
          <w:trHeight w:val="495"/>
        </w:trPr>
        <w:tc>
          <w:tcPr>
            <w:tcW w:w="3731"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396"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306"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397"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701"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487" w:type="dxa"/>
            <w:noWrap/>
            <w:hideMark/>
          </w:tcPr>
          <w:p w:rsidR="0087659E" w:rsidRPr="0087659E" w:rsidRDefault="0087659E">
            <w:pPr>
              <w:rPr>
                <w:rFonts w:ascii="Times New Roman" w:hAnsi="Times New Roman" w:cs="Times New Roman"/>
              </w:rPr>
            </w:pPr>
          </w:p>
        </w:tc>
        <w:tc>
          <w:tcPr>
            <w:tcW w:w="397"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519"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554" w:type="dxa"/>
            <w:noWrap/>
            <w:hideMark/>
          </w:tcPr>
          <w:p w:rsidR="0087659E" w:rsidRPr="0087659E" w:rsidRDefault="0087659E">
            <w:pPr>
              <w:rPr>
                <w:rFonts w:ascii="Times New Roman" w:hAnsi="Times New Roman" w:cs="Times New Roman"/>
              </w:rPr>
            </w:pPr>
            <w:r w:rsidRPr="0087659E">
              <w:rPr>
                <w:rFonts w:ascii="Times New Roman" w:hAnsi="Times New Roman" w:cs="Times New Roman"/>
              </w:rPr>
              <w:t> </w:t>
            </w:r>
          </w:p>
        </w:tc>
        <w:tc>
          <w:tcPr>
            <w:tcW w:w="857" w:type="dxa"/>
            <w:noWrap/>
            <w:hideMark/>
          </w:tcPr>
          <w:p w:rsidR="0087659E" w:rsidRPr="0087659E" w:rsidRDefault="0087659E">
            <w:pPr>
              <w:rPr>
                <w:rFonts w:ascii="Times New Roman" w:hAnsi="Times New Roman" w:cs="Times New Roman"/>
              </w:rPr>
            </w:pPr>
          </w:p>
        </w:tc>
        <w:tc>
          <w:tcPr>
            <w:tcW w:w="857" w:type="dxa"/>
            <w:noWrap/>
            <w:hideMark/>
          </w:tcPr>
          <w:p w:rsidR="0087659E" w:rsidRPr="0087659E" w:rsidRDefault="0087659E">
            <w:pPr>
              <w:rPr>
                <w:rFonts w:ascii="Times New Roman" w:hAnsi="Times New Roman" w:cs="Times New Roman"/>
              </w:rPr>
            </w:pPr>
          </w:p>
        </w:tc>
        <w:tc>
          <w:tcPr>
            <w:tcW w:w="857" w:type="dxa"/>
            <w:noWrap/>
            <w:hideMark/>
          </w:tcPr>
          <w:p w:rsidR="0087659E" w:rsidRPr="0087659E" w:rsidRDefault="0087659E">
            <w:pPr>
              <w:rPr>
                <w:rFonts w:ascii="Times New Roman" w:hAnsi="Times New Roman" w:cs="Times New Roman"/>
              </w:rPr>
            </w:pPr>
          </w:p>
        </w:tc>
      </w:tr>
      <w:tr w:rsidR="0087659E" w:rsidRPr="0087659E" w:rsidTr="0087659E">
        <w:trPr>
          <w:trHeight w:val="585"/>
        </w:trPr>
        <w:tc>
          <w:tcPr>
            <w:tcW w:w="373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1800" w:type="dxa"/>
            <w:gridSpan w:val="4"/>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ЦСР</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ВР</w:t>
            </w:r>
          </w:p>
        </w:tc>
        <w:tc>
          <w:tcPr>
            <w:tcW w:w="397" w:type="dxa"/>
            <w:noWrap/>
            <w:hideMark/>
          </w:tcPr>
          <w:p w:rsidR="0087659E" w:rsidRPr="0087659E" w:rsidRDefault="0087659E" w:rsidP="0087659E">
            <w:pPr>
              <w:rPr>
                <w:rFonts w:ascii="Times New Roman" w:hAnsi="Times New Roman" w:cs="Times New Roman"/>
                <w:bCs/>
              </w:rPr>
            </w:pPr>
            <w:proofErr w:type="spellStart"/>
            <w:r w:rsidRPr="0087659E">
              <w:rPr>
                <w:rFonts w:ascii="Times New Roman" w:hAnsi="Times New Roman" w:cs="Times New Roman"/>
                <w:bCs/>
              </w:rPr>
              <w:t>Рз</w:t>
            </w:r>
            <w:proofErr w:type="spellEnd"/>
          </w:p>
        </w:tc>
        <w:tc>
          <w:tcPr>
            <w:tcW w:w="519" w:type="dxa"/>
            <w:noWrap/>
            <w:hideMark/>
          </w:tcPr>
          <w:p w:rsidR="0087659E" w:rsidRPr="0087659E" w:rsidRDefault="0087659E" w:rsidP="0087659E">
            <w:pPr>
              <w:rPr>
                <w:rFonts w:ascii="Times New Roman" w:hAnsi="Times New Roman" w:cs="Times New Roman"/>
                <w:bCs/>
              </w:rPr>
            </w:pPr>
            <w:proofErr w:type="spellStart"/>
            <w:r w:rsidRPr="0087659E">
              <w:rPr>
                <w:rFonts w:ascii="Times New Roman" w:hAnsi="Times New Roman" w:cs="Times New Roman"/>
                <w:bCs/>
              </w:rPr>
              <w:t>ПРз</w:t>
            </w:r>
            <w:proofErr w:type="spellEnd"/>
          </w:p>
        </w:tc>
        <w:tc>
          <w:tcPr>
            <w:tcW w:w="554" w:type="dxa"/>
            <w:hideMark/>
          </w:tcPr>
          <w:p w:rsidR="0087659E" w:rsidRPr="0087659E" w:rsidRDefault="0087659E" w:rsidP="0087659E">
            <w:pPr>
              <w:rPr>
                <w:rFonts w:ascii="Times New Roman" w:hAnsi="Times New Roman" w:cs="Times New Roman"/>
                <w:bCs/>
              </w:rPr>
            </w:pPr>
            <w:proofErr w:type="spellStart"/>
            <w:r w:rsidRPr="0087659E">
              <w:rPr>
                <w:rFonts w:ascii="Times New Roman" w:hAnsi="Times New Roman" w:cs="Times New Roman"/>
                <w:bCs/>
              </w:rPr>
              <w:t>Адм</w:t>
            </w:r>
            <w:proofErr w:type="spellEnd"/>
          </w:p>
        </w:tc>
        <w:tc>
          <w:tcPr>
            <w:tcW w:w="857" w:type="dxa"/>
            <w:vMerge w:val="restart"/>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Расходы (тыс.</w:t>
            </w:r>
            <w:r w:rsidRPr="0087659E">
              <w:rPr>
                <w:rFonts w:ascii="Times New Roman" w:hAnsi="Times New Roman" w:cs="Times New Roman"/>
                <w:bCs/>
              </w:rPr>
              <w:br/>
              <w:t>руб.)</w:t>
            </w:r>
            <w:r w:rsidRPr="0087659E">
              <w:rPr>
                <w:rFonts w:ascii="Times New Roman" w:hAnsi="Times New Roman" w:cs="Times New Roman"/>
                <w:bCs/>
              </w:rPr>
              <w:br/>
              <w:t>2025 год</w:t>
            </w:r>
          </w:p>
        </w:tc>
        <w:tc>
          <w:tcPr>
            <w:tcW w:w="857" w:type="dxa"/>
            <w:vMerge w:val="restart"/>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Расходы (тыс.</w:t>
            </w:r>
            <w:r w:rsidRPr="0087659E">
              <w:rPr>
                <w:rFonts w:ascii="Times New Roman" w:hAnsi="Times New Roman" w:cs="Times New Roman"/>
                <w:bCs/>
              </w:rPr>
              <w:br/>
              <w:t>руб.)</w:t>
            </w:r>
            <w:r w:rsidRPr="0087659E">
              <w:rPr>
                <w:rFonts w:ascii="Times New Roman" w:hAnsi="Times New Roman" w:cs="Times New Roman"/>
                <w:bCs/>
              </w:rPr>
              <w:br/>
              <w:t>2026 год</w:t>
            </w:r>
          </w:p>
        </w:tc>
        <w:tc>
          <w:tcPr>
            <w:tcW w:w="857" w:type="dxa"/>
            <w:vMerge w:val="restart"/>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Расходы (тыс.</w:t>
            </w:r>
            <w:r w:rsidRPr="0087659E">
              <w:rPr>
                <w:rFonts w:ascii="Times New Roman" w:hAnsi="Times New Roman" w:cs="Times New Roman"/>
                <w:bCs/>
              </w:rPr>
              <w:br/>
              <w:t>руб.)</w:t>
            </w:r>
            <w:r w:rsidRPr="0087659E">
              <w:rPr>
                <w:rFonts w:ascii="Times New Roman" w:hAnsi="Times New Roman" w:cs="Times New Roman"/>
                <w:bCs/>
              </w:rPr>
              <w:br/>
              <w:t>2027 год</w:t>
            </w:r>
          </w:p>
        </w:tc>
      </w:tr>
      <w:tr w:rsidR="0087659E" w:rsidRPr="0087659E" w:rsidTr="0087659E">
        <w:trPr>
          <w:trHeight w:val="495"/>
        </w:trPr>
        <w:tc>
          <w:tcPr>
            <w:tcW w:w="373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Наименование</w:t>
            </w:r>
          </w:p>
        </w:tc>
        <w:tc>
          <w:tcPr>
            <w:tcW w:w="39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0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vMerge/>
            <w:hideMark/>
          </w:tcPr>
          <w:p w:rsidR="0087659E" w:rsidRPr="0087659E" w:rsidRDefault="0087659E">
            <w:pPr>
              <w:rPr>
                <w:rFonts w:ascii="Times New Roman" w:hAnsi="Times New Roman" w:cs="Times New Roman"/>
                <w:bCs/>
              </w:rPr>
            </w:pPr>
          </w:p>
        </w:tc>
        <w:tc>
          <w:tcPr>
            <w:tcW w:w="857" w:type="dxa"/>
            <w:vMerge/>
            <w:hideMark/>
          </w:tcPr>
          <w:p w:rsidR="0087659E" w:rsidRPr="0087659E" w:rsidRDefault="0087659E">
            <w:pPr>
              <w:rPr>
                <w:rFonts w:ascii="Times New Roman" w:hAnsi="Times New Roman" w:cs="Times New Roman"/>
                <w:bCs/>
              </w:rPr>
            </w:pPr>
          </w:p>
        </w:tc>
        <w:tc>
          <w:tcPr>
            <w:tcW w:w="857" w:type="dxa"/>
            <w:vMerge/>
            <w:hideMark/>
          </w:tcPr>
          <w:p w:rsidR="0087659E" w:rsidRPr="0087659E" w:rsidRDefault="0087659E">
            <w:pPr>
              <w:rPr>
                <w:rFonts w:ascii="Times New Roman" w:hAnsi="Times New Roman" w:cs="Times New Roman"/>
                <w:bCs/>
              </w:rPr>
            </w:pPr>
          </w:p>
        </w:tc>
      </w:tr>
      <w:tr w:rsidR="0087659E" w:rsidRPr="0087659E" w:rsidTr="0087659E">
        <w:trPr>
          <w:trHeight w:val="285"/>
        </w:trPr>
        <w:tc>
          <w:tcPr>
            <w:tcW w:w="373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0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w:t>
            </w:r>
          </w:p>
        </w:tc>
        <w:tc>
          <w:tcPr>
            <w:tcW w:w="519"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11</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w:t>
            </w:r>
          </w:p>
        </w:tc>
      </w:tr>
      <w:tr w:rsidR="0087659E" w:rsidRPr="0087659E" w:rsidTr="0087659E">
        <w:trPr>
          <w:trHeight w:val="34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ВСЕГО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4 508,30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1 560,80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1 540,70</w:t>
            </w:r>
          </w:p>
        </w:tc>
      </w:tr>
      <w:tr w:rsidR="0087659E" w:rsidRPr="0087659E" w:rsidTr="0087659E">
        <w:trPr>
          <w:trHeight w:val="96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Муниципальная программа "Безопасные и качественные дороги на территории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 на 2025-2027 годы"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2 675,20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r>
      <w:tr w:rsidR="0087659E" w:rsidRPr="0087659E" w:rsidTr="0087659E">
        <w:trPr>
          <w:trHeight w:val="99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Муниципальная программа "Безопасные и качественные дороги на территории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 на 2025-2027 годы"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2 675,20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Основное мероприятие "Содержание автомобильных дорог общего пользования местного значения и искусственных сооружений на них"</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9Д181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600,00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13</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01</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9Д181</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200</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04</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09</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600,00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9Д181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09</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600,00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3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xml:space="preserve">Основное мероприятие "Ремонт автомобильных дорог общего пользования местного значения и искусственных сооружений на </w:t>
            </w:r>
            <w:r w:rsidRPr="0087659E">
              <w:rPr>
                <w:rFonts w:ascii="Times New Roman" w:hAnsi="Times New Roman" w:cs="Times New Roman"/>
                <w:bCs/>
              </w:rPr>
              <w:lastRenderedPageBreak/>
              <w:t>них"</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lastRenderedPageBreak/>
              <w:t>13</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9Д182</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2 075,20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r>
      <w:tr w:rsidR="0087659E" w:rsidRPr="0087659E" w:rsidTr="0087659E">
        <w:trPr>
          <w:trHeight w:val="52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13</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01</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9Д182</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200</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04</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09</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2 075,20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r>
      <w:tr w:rsidR="0087659E" w:rsidRPr="0087659E" w:rsidTr="0087659E">
        <w:trPr>
          <w:trHeight w:val="57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9Д182</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09</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2 075,20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0,00</w:t>
            </w:r>
          </w:p>
        </w:tc>
      </w:tr>
      <w:tr w:rsidR="0087659E" w:rsidRPr="0087659E" w:rsidTr="0087659E">
        <w:trPr>
          <w:trHeight w:val="2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Общегосударственные вопросы</w:t>
            </w:r>
          </w:p>
        </w:tc>
        <w:tc>
          <w:tcPr>
            <w:tcW w:w="396"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w:t>
            </w:r>
          </w:p>
        </w:tc>
        <w:tc>
          <w:tcPr>
            <w:tcW w:w="306"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1 122,10</w:t>
            </w:r>
          </w:p>
        </w:tc>
        <w:tc>
          <w:tcPr>
            <w:tcW w:w="857" w:type="dxa"/>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665,90</w:t>
            </w:r>
          </w:p>
        </w:tc>
        <w:tc>
          <w:tcPr>
            <w:tcW w:w="857" w:type="dxa"/>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1 354,40</w:t>
            </w:r>
          </w:p>
        </w:tc>
      </w:tr>
      <w:tr w:rsidR="0087659E" w:rsidRPr="0087659E" w:rsidTr="0087659E">
        <w:trPr>
          <w:trHeight w:val="54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Обеспечение деятельности администрации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380,50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544,20</w:t>
            </w:r>
          </w:p>
        </w:tc>
        <w:tc>
          <w:tcPr>
            <w:tcW w:w="857" w:type="dxa"/>
            <w:noWrap/>
            <w:hideMark/>
          </w:tcPr>
          <w:p w:rsidR="0087659E" w:rsidRPr="0087659E" w:rsidRDefault="0087659E" w:rsidP="0087659E">
            <w:pPr>
              <w:rPr>
                <w:rFonts w:ascii="Times New Roman" w:hAnsi="Times New Roman" w:cs="Times New Roman"/>
                <w:bCs/>
                <w:sz w:val="20"/>
                <w:szCs w:val="20"/>
              </w:rPr>
            </w:pPr>
            <w:r w:rsidRPr="0087659E">
              <w:rPr>
                <w:rFonts w:ascii="Times New Roman" w:hAnsi="Times New Roman" w:cs="Times New Roman"/>
                <w:bCs/>
                <w:sz w:val="20"/>
                <w:szCs w:val="20"/>
              </w:rPr>
              <w:t>1 303,00</w:t>
            </w:r>
          </w:p>
        </w:tc>
      </w:tr>
      <w:tr w:rsidR="0087659E" w:rsidRPr="0087659E" w:rsidTr="0087659E">
        <w:trPr>
          <w:trHeight w:val="492"/>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Обеспечение деятельности администрации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85,00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646,50</w:t>
            </w:r>
          </w:p>
        </w:tc>
      </w:tr>
      <w:tr w:rsidR="0087659E" w:rsidRPr="0087659E" w:rsidTr="0087659E">
        <w:trPr>
          <w:trHeight w:val="495"/>
        </w:trPr>
        <w:tc>
          <w:tcPr>
            <w:tcW w:w="3731" w:type="dxa"/>
            <w:hideMark/>
          </w:tcPr>
          <w:p w:rsidR="0087659E" w:rsidRPr="0087659E" w:rsidRDefault="0087659E">
            <w:pPr>
              <w:rPr>
                <w:rFonts w:ascii="Times New Roman" w:hAnsi="Times New Roman" w:cs="Times New Roman"/>
                <w:bCs/>
                <w:i/>
                <w:iCs/>
              </w:rPr>
            </w:pPr>
            <w:r w:rsidRPr="0087659E">
              <w:rPr>
                <w:rFonts w:ascii="Times New Roman" w:hAnsi="Times New Roman" w:cs="Times New Roman"/>
                <w:bCs/>
                <w:i/>
                <w:iCs/>
              </w:rPr>
              <w:t>Расходы на выплаты по оплате труда Глава сельского поселения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85,00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646,50</w:t>
            </w:r>
          </w:p>
        </w:tc>
      </w:tr>
      <w:tr w:rsidR="0087659E" w:rsidRPr="0087659E" w:rsidTr="0087659E">
        <w:trPr>
          <w:trHeight w:val="135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85,00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148,00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646,50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Расходы на выплаты персоналу государственных (муниципальных) органов</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85,00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646,50</w:t>
            </w:r>
          </w:p>
        </w:tc>
      </w:tr>
      <w:tr w:rsidR="0087659E" w:rsidRPr="0087659E" w:rsidTr="0087659E">
        <w:trPr>
          <w:trHeight w:val="28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Общегосударственные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85,00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646,50</w:t>
            </w:r>
          </w:p>
        </w:tc>
      </w:tr>
      <w:tr w:rsidR="0087659E" w:rsidRPr="0087659E" w:rsidTr="0087659E">
        <w:trPr>
          <w:trHeight w:val="10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85,00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148,00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646,50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85,00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646,50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i/>
                <w:iCs/>
              </w:rPr>
            </w:pPr>
            <w:r w:rsidRPr="0087659E">
              <w:rPr>
                <w:rFonts w:ascii="Times New Roman" w:hAnsi="Times New Roman" w:cs="Times New Roman"/>
                <w:bCs/>
                <w:i/>
                <w:iCs/>
              </w:rPr>
              <w:t>Расходы на выплаты по оплате труда высшего должностного лица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383,90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127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383,90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28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lastRenderedPageBreak/>
              <w:t>Общегосударственный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383,90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10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383,90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383,90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Непрограммные расходы в рамках обеспечения деятельности администрации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w:t>
            </w:r>
            <w:r>
              <w:rPr>
                <w:rFonts w:ascii="Times New Roman" w:hAnsi="Times New Roman" w:cs="Times New Roman"/>
                <w:bCs/>
              </w:rPr>
              <w:t>сельского посе</w:t>
            </w:r>
            <w:r w:rsidRPr="0087659E">
              <w:rPr>
                <w:rFonts w:ascii="Times New Roman" w:hAnsi="Times New Roman" w:cs="Times New Roman"/>
                <w:bCs/>
              </w:rPr>
              <w:t>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295,50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396,20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656,50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i/>
                <w:iCs/>
              </w:rPr>
            </w:pPr>
            <w:r w:rsidRPr="0087659E">
              <w:rPr>
                <w:rFonts w:ascii="Times New Roman" w:hAnsi="Times New Roman" w:cs="Times New Roman"/>
                <w:bCs/>
                <w:i/>
                <w:iCs/>
              </w:rPr>
              <w:t>Непрограммные расходы в рамках обеспечения деятельности администрации Мордо</w:t>
            </w:r>
            <w:r w:rsidR="00377774">
              <w:rPr>
                <w:rFonts w:ascii="Times New Roman" w:hAnsi="Times New Roman" w:cs="Times New Roman"/>
                <w:bCs/>
                <w:i/>
                <w:iCs/>
              </w:rPr>
              <w:t>вско-</w:t>
            </w:r>
            <w:proofErr w:type="spellStart"/>
            <w:r w:rsidR="00377774">
              <w:rPr>
                <w:rFonts w:ascii="Times New Roman" w:hAnsi="Times New Roman" w:cs="Times New Roman"/>
                <w:bCs/>
                <w:i/>
                <w:iCs/>
              </w:rPr>
              <w:t>Пишлинского</w:t>
            </w:r>
            <w:proofErr w:type="spellEnd"/>
            <w:r w:rsidR="00377774">
              <w:rPr>
                <w:rFonts w:ascii="Times New Roman" w:hAnsi="Times New Roman" w:cs="Times New Roman"/>
                <w:bCs/>
                <w:i/>
                <w:iCs/>
              </w:rPr>
              <w:t xml:space="preserve"> сельского посе</w:t>
            </w:r>
            <w:r w:rsidRPr="0087659E">
              <w:rPr>
                <w:rFonts w:ascii="Times New Roman" w:hAnsi="Times New Roman" w:cs="Times New Roman"/>
                <w:bCs/>
                <w:i/>
                <w:iCs/>
              </w:rPr>
              <w:t>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295,50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396,20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656,50</w:t>
            </w:r>
          </w:p>
        </w:tc>
      </w:tr>
      <w:tr w:rsidR="0087659E" w:rsidRPr="0087659E" w:rsidTr="0087659E">
        <w:trPr>
          <w:trHeight w:val="503"/>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xml:space="preserve">Расходы на выплаты по оплате труда работников органов местного самоуправления </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65</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2</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41110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188,40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447,40</w:t>
            </w:r>
          </w:p>
        </w:tc>
      </w:tr>
      <w:tr w:rsidR="0087659E" w:rsidRPr="0087659E" w:rsidTr="0087659E">
        <w:trPr>
          <w:trHeight w:val="96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188,40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447,40</w:t>
            </w:r>
          </w:p>
        </w:tc>
      </w:tr>
      <w:tr w:rsidR="0087659E" w:rsidRPr="0087659E" w:rsidTr="0087659E">
        <w:trPr>
          <w:trHeight w:val="61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Расходы на выплаты персоналу государственных (муниципальных) органов</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188,40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447,40</w:t>
            </w:r>
          </w:p>
        </w:tc>
      </w:tr>
      <w:tr w:rsidR="0087659E" w:rsidRPr="0087659E" w:rsidTr="0087659E">
        <w:trPr>
          <w:trHeight w:val="4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ОБЩЕГОСУДАРСТВЕННЫЕ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188,40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447,40</w:t>
            </w:r>
          </w:p>
        </w:tc>
      </w:tr>
      <w:tr w:rsidR="0087659E" w:rsidRPr="0087659E" w:rsidTr="0087659E">
        <w:trPr>
          <w:trHeight w:val="99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188,40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447,40</w:t>
            </w:r>
          </w:p>
        </w:tc>
      </w:tr>
      <w:tr w:rsidR="0087659E" w:rsidRPr="0087659E" w:rsidTr="0087659E">
        <w:trPr>
          <w:trHeight w:val="70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188,40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447,40</w:t>
            </w:r>
          </w:p>
        </w:tc>
      </w:tr>
      <w:tr w:rsidR="0087659E" w:rsidRPr="0087659E" w:rsidTr="0087659E">
        <w:trPr>
          <w:trHeight w:val="469"/>
        </w:trPr>
        <w:tc>
          <w:tcPr>
            <w:tcW w:w="3731" w:type="dxa"/>
            <w:hideMark/>
          </w:tcPr>
          <w:p w:rsidR="0087659E" w:rsidRPr="0087659E" w:rsidRDefault="0087659E">
            <w:pPr>
              <w:rPr>
                <w:rFonts w:ascii="Times New Roman" w:hAnsi="Times New Roman" w:cs="Times New Roman"/>
                <w:bCs/>
                <w:i/>
                <w:iCs/>
              </w:rPr>
            </w:pPr>
            <w:r w:rsidRPr="0087659E">
              <w:rPr>
                <w:rFonts w:ascii="Times New Roman" w:hAnsi="Times New Roman" w:cs="Times New Roman"/>
                <w:bCs/>
                <w:i/>
                <w:iCs/>
              </w:rPr>
              <w:t xml:space="preserve">Расходы на обеспечение функций органов местного самоуправления </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202,70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207,40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208,70</w:t>
            </w:r>
          </w:p>
        </w:tc>
      </w:tr>
      <w:tr w:rsidR="0087659E" w:rsidRPr="0087659E" w:rsidTr="0087659E">
        <w:trPr>
          <w:trHeight w:val="10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49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расходы на выплаты персоналу государственных (муниципальных) органов</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529"/>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ОБЩЕГОСУДАРСТВЕННЫЕ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96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7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492"/>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202,40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207,00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208,30</w:t>
            </w:r>
          </w:p>
        </w:tc>
      </w:tr>
      <w:tr w:rsidR="0087659E" w:rsidRPr="0087659E" w:rsidTr="0087659E">
        <w:trPr>
          <w:trHeight w:val="4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w:t>
            </w:r>
            <w:r>
              <w:rPr>
                <w:rFonts w:ascii="Times New Roman" w:hAnsi="Times New Roman" w:cs="Times New Roman"/>
                <w:bCs/>
              </w:rPr>
              <w:t>в</w:t>
            </w:r>
            <w:r w:rsidRPr="0087659E">
              <w:rPr>
                <w:rFonts w:ascii="Times New Roman" w:hAnsi="Times New Roman" w:cs="Times New Roman"/>
                <w:bCs/>
              </w:rPr>
              <w:t>,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202,40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207,00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208,30</w:t>
            </w:r>
          </w:p>
        </w:tc>
      </w:tr>
      <w:tr w:rsidR="0087659E" w:rsidRPr="0087659E" w:rsidTr="0087659E">
        <w:trPr>
          <w:trHeight w:val="4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Общегосударственный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202,40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207,00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208,30</w:t>
            </w:r>
          </w:p>
        </w:tc>
      </w:tr>
      <w:tr w:rsidR="0087659E" w:rsidRPr="0087659E" w:rsidTr="0087659E">
        <w:trPr>
          <w:trHeight w:val="97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202,40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207,00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208,30</w:t>
            </w:r>
          </w:p>
        </w:tc>
      </w:tr>
      <w:tr w:rsidR="0087659E" w:rsidRPr="0087659E" w:rsidTr="0087659E">
        <w:trPr>
          <w:trHeight w:val="4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202,40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207,00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208,30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i/>
                <w:iCs/>
              </w:rPr>
            </w:pPr>
            <w:r w:rsidRPr="0087659E">
              <w:rPr>
                <w:rFonts w:ascii="Times New Roman" w:hAnsi="Times New Roman" w:cs="Times New Roman"/>
                <w:bCs/>
                <w:i/>
                <w:iCs/>
              </w:rPr>
              <w:t>Расходы на выплаты по оплате труда высшего должностного лица</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65</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2</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44010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lastRenderedPageBreak/>
              <w:t>Иные расходы на выплаты персоналу государственных (муниципальных) органов</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ОБЩЕГОСУДАРСТВЕННЫЕ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337,50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207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w:t>
            </w:r>
            <w:r>
              <w:rPr>
                <w:rFonts w:ascii="Times New Roman" w:hAnsi="Times New Roman" w:cs="Times New Roman"/>
                <w:bCs/>
              </w:rPr>
              <w:t xml:space="preserve"> </w:t>
            </w:r>
            <w:r w:rsidRPr="0087659E">
              <w:rPr>
                <w:rFonts w:ascii="Times New Roman" w:hAnsi="Times New Roman" w:cs="Times New Roman"/>
                <w:bCs/>
              </w:rPr>
              <w:t>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65</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2</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77150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4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77150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60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77150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33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Общегосударственный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77150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97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77150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65</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77150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Непрограммные расходы главных распорядителей бюджетных средств</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741,60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121,70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51,40</w:t>
            </w:r>
          </w:p>
        </w:tc>
      </w:tr>
      <w:tr w:rsidR="0087659E" w:rsidRPr="0087659E" w:rsidTr="0087659E">
        <w:trPr>
          <w:trHeight w:val="10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Непрограммные расходы</w:t>
            </w:r>
            <w:r w:rsidR="00377774">
              <w:rPr>
                <w:rFonts w:ascii="Times New Roman" w:hAnsi="Times New Roman" w:cs="Times New Roman"/>
                <w:bCs/>
              </w:rPr>
              <w:t xml:space="preserve"> </w:t>
            </w:r>
            <w:r w:rsidRPr="0087659E">
              <w:rPr>
                <w:rFonts w:ascii="Times New Roman" w:hAnsi="Times New Roman" w:cs="Times New Roman"/>
                <w:bCs/>
              </w:rPr>
              <w:t>в рамках обеспечения деятельности администрации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w:t>
            </w:r>
            <w:r w:rsidRPr="0087659E">
              <w:rPr>
                <w:rFonts w:ascii="Times New Roman" w:hAnsi="Times New Roman" w:cs="Times New Roman"/>
                <w:bCs/>
              </w:rPr>
              <w:lastRenderedPageBreak/>
              <w:t>поселения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lastRenderedPageBreak/>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741,60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121,70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51,40</w:t>
            </w:r>
          </w:p>
        </w:tc>
      </w:tr>
      <w:tr w:rsidR="0087659E" w:rsidRPr="0087659E" w:rsidTr="0087659E">
        <w:trPr>
          <w:trHeight w:val="1275"/>
        </w:trPr>
        <w:tc>
          <w:tcPr>
            <w:tcW w:w="3731" w:type="dxa"/>
            <w:hideMark/>
          </w:tcPr>
          <w:p w:rsidR="0087659E" w:rsidRPr="0087659E" w:rsidRDefault="0087659E">
            <w:pPr>
              <w:rPr>
                <w:rFonts w:ascii="Times New Roman" w:hAnsi="Times New Roman" w:cs="Times New Roman"/>
                <w:bCs/>
                <w:i/>
                <w:iCs/>
              </w:rPr>
            </w:pPr>
            <w:r w:rsidRPr="0087659E">
              <w:rPr>
                <w:rFonts w:ascii="Times New Roman" w:hAnsi="Times New Roman" w:cs="Times New Roman"/>
                <w:bCs/>
                <w:i/>
                <w:iCs/>
              </w:rPr>
              <w:t>Непрограммные расходы в рамках обеспечения деятельности главных распорядителей бюджетных средств Мордовско-</w:t>
            </w:r>
            <w:proofErr w:type="spellStart"/>
            <w:r w:rsidRPr="0087659E">
              <w:rPr>
                <w:rFonts w:ascii="Times New Roman" w:hAnsi="Times New Roman" w:cs="Times New Roman"/>
                <w:bCs/>
                <w:i/>
                <w:iCs/>
              </w:rPr>
              <w:t>Пишлинского</w:t>
            </w:r>
            <w:proofErr w:type="spellEnd"/>
            <w:r w:rsidRPr="0087659E">
              <w:rPr>
                <w:rFonts w:ascii="Times New Roman" w:hAnsi="Times New Roman" w:cs="Times New Roman"/>
                <w:bCs/>
                <w:i/>
                <w:iCs/>
              </w:rPr>
              <w:t xml:space="preserve"> сельского поселения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741,60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121,70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51,40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Социальное обеспечение и иные выплаты населению</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03010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Доплаты к пенсиям муниципальных служащих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Публичные нормативные социальные выплаты гражданам</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310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2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СОЦИАЛЬНАЯ ПОЛИТИКА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310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2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Пенсионное обеспечение</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310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03010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310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10</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92,20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23"/>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Резервный фонд администрации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41180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14,70</w:t>
            </w:r>
          </w:p>
        </w:tc>
      </w:tr>
      <w:tr w:rsidR="0087659E" w:rsidRPr="0087659E" w:rsidTr="0087659E">
        <w:trPr>
          <w:trHeight w:val="30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бюджетные ассигнования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14,70</w:t>
            </w:r>
          </w:p>
        </w:tc>
      </w:tr>
      <w:tr w:rsidR="0087659E" w:rsidRPr="0087659E" w:rsidTr="0087659E">
        <w:trPr>
          <w:trHeight w:val="30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Резервные средства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870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14,70</w:t>
            </w:r>
          </w:p>
        </w:tc>
      </w:tr>
      <w:tr w:rsidR="0087659E" w:rsidRPr="0087659E" w:rsidTr="0087659E">
        <w:trPr>
          <w:trHeight w:val="30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ОБЩЕГОСУДАРСТВЕННЫЕ ВОПРОСЫ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870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14,70</w:t>
            </w:r>
          </w:p>
        </w:tc>
      </w:tr>
      <w:tr w:rsidR="0087659E" w:rsidRPr="0087659E" w:rsidTr="0087659E">
        <w:trPr>
          <w:trHeight w:val="30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Резервные фонды</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870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14,70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870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14,20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14,70</w:t>
            </w:r>
          </w:p>
        </w:tc>
      </w:tr>
      <w:tr w:rsidR="0087659E" w:rsidRPr="0087659E" w:rsidTr="0087659E">
        <w:trPr>
          <w:trHeight w:val="2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Процентные платежи по муниципальному долгу</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41240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Обслуживание государственного (муниципального) долга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41240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2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Обслуживание муниципального долга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41240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730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ОБСЛУЖИВАНИЕ ГОСУДАРСТВЕННОГО (МУНИЦИПАЛЬНОГО) ДОЛГА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41240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730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Обслуживание государственного (муниципального) долга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41240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730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w:t>
            </w:r>
            <w:r w:rsidRPr="0087659E">
              <w:rPr>
                <w:rFonts w:ascii="Times New Roman" w:hAnsi="Times New Roman" w:cs="Times New Roman"/>
                <w:bCs/>
              </w:rPr>
              <w:lastRenderedPageBreak/>
              <w:t>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lastRenderedPageBreak/>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41240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730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13</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Мероприятия в области жилищно-коммунального хозяйства</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42020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2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42020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2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42020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0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42020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0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42020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42020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250,00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29"/>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Прочие мероприятия по благоустройству</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43040</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4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43040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43040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1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43040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3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Благоустройство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43040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4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43040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4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4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4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8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межбюджетные трансферты на осуществление полномочий по сохранению,</w:t>
            </w:r>
            <w:r>
              <w:rPr>
                <w:rFonts w:ascii="Times New Roman" w:hAnsi="Times New Roman" w:cs="Times New Roman"/>
                <w:bCs/>
              </w:rPr>
              <w:t xml:space="preserve"> </w:t>
            </w:r>
            <w:r w:rsidRPr="0087659E">
              <w:rPr>
                <w:rFonts w:ascii="Times New Roman" w:hAnsi="Times New Roman" w:cs="Times New Roman"/>
                <w:bCs/>
              </w:rPr>
              <w:t xml:space="preserve">использованию и популяризации объектов культурного наследия (памятников истории и культуры), находящихся в собственности поселения, </w:t>
            </w:r>
            <w:r w:rsidRPr="0087659E">
              <w:rPr>
                <w:rFonts w:ascii="Times New Roman" w:hAnsi="Times New Roman" w:cs="Times New Roman"/>
                <w:bCs/>
              </w:rPr>
              <w:lastRenderedPageBreak/>
              <w:t>охране объектов культурного наследия (памятников истории и культуры)местного (муниципального) значения, расположенных на территории поселения</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lastRenderedPageBreak/>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44104</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44104</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44104</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44104</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Благоустройство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44104</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xml:space="preserve">Администрация </w:t>
            </w:r>
            <w:r>
              <w:rPr>
                <w:rFonts w:ascii="Times New Roman" w:hAnsi="Times New Roman" w:cs="Times New Roman"/>
                <w:bCs/>
              </w:rPr>
              <w:t>Мордовско-</w:t>
            </w:r>
            <w:proofErr w:type="spellStart"/>
            <w:r>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44104</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44105</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44105</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44105</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44105</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Благоустройство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44105</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xml:space="preserve">Администрация </w:t>
            </w:r>
            <w:r>
              <w:rPr>
                <w:rFonts w:ascii="Times New Roman" w:hAnsi="Times New Roman" w:cs="Times New Roman"/>
                <w:bCs/>
              </w:rPr>
              <w:t>Мордовско-</w:t>
            </w:r>
            <w:proofErr w:type="spellStart"/>
            <w:r>
              <w:rPr>
                <w:rFonts w:ascii="Times New Roman" w:hAnsi="Times New Roman" w:cs="Times New Roman"/>
                <w:bCs/>
              </w:rPr>
              <w:t>Пишлинского</w:t>
            </w:r>
            <w:proofErr w:type="spellEnd"/>
            <w:r>
              <w:rPr>
                <w:rFonts w:ascii="Times New Roman" w:hAnsi="Times New Roman" w:cs="Times New Roman"/>
                <w:bCs/>
              </w:rPr>
              <w:t xml:space="preserve"> </w:t>
            </w:r>
            <w:r w:rsidRPr="0087659E">
              <w:rPr>
                <w:rFonts w:ascii="Times New Roman" w:hAnsi="Times New Roman" w:cs="Times New Roman"/>
                <w:bCs/>
              </w:rPr>
              <w:t>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44105</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44106</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 xml:space="preserve">Закупка товаров, работ и услуг для обеспечения государственных </w:t>
            </w:r>
            <w:r w:rsidRPr="0087659E">
              <w:rPr>
                <w:rFonts w:ascii="Times New Roman" w:hAnsi="Times New Roman" w:cs="Times New Roman"/>
                <w:bCs/>
              </w:rPr>
              <w:lastRenderedPageBreak/>
              <w:t>(муниципальных) нужд</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lastRenderedPageBreak/>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44106</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Благоустройство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578"/>
        </w:trPr>
        <w:tc>
          <w:tcPr>
            <w:tcW w:w="3731" w:type="dxa"/>
            <w:hideMark/>
          </w:tcPr>
          <w:p w:rsidR="0087659E" w:rsidRPr="0087659E" w:rsidRDefault="0087659E" w:rsidP="00377774">
            <w:pPr>
              <w:rPr>
                <w:rFonts w:ascii="Times New Roman" w:hAnsi="Times New Roman" w:cs="Times New Roman"/>
                <w:bCs/>
              </w:rPr>
            </w:pPr>
            <w:r w:rsidRPr="0087659E">
              <w:rPr>
                <w:rFonts w:ascii="Times New Roman" w:hAnsi="Times New Roman" w:cs="Times New Roman"/>
                <w:bCs/>
              </w:rPr>
              <w:t xml:space="preserve">Администрация </w:t>
            </w:r>
            <w:r w:rsidR="00377774">
              <w:rPr>
                <w:rFonts w:ascii="Times New Roman" w:hAnsi="Times New Roman" w:cs="Times New Roman"/>
                <w:bCs/>
              </w:rPr>
              <w:t>Мордовско-</w:t>
            </w:r>
            <w:proofErr w:type="spellStart"/>
            <w:r w:rsidR="00377774">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44103</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44103</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44103</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44103</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44103</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44103</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933</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7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Национальная оборона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153,40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167,90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174,30</w:t>
            </w:r>
          </w:p>
        </w:tc>
      </w:tr>
      <w:tr w:rsidR="0087659E" w:rsidRPr="0087659E" w:rsidTr="0087659E">
        <w:trPr>
          <w:trHeight w:val="37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Мобилизационная и вневойсковая подготовка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148,10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162,60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169,00</w:t>
            </w:r>
          </w:p>
        </w:tc>
      </w:tr>
      <w:tr w:rsidR="0087659E" w:rsidRPr="0087659E" w:rsidTr="0087659E">
        <w:trPr>
          <w:trHeight w:val="5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r>
      <w:tr w:rsidR="0087659E" w:rsidRPr="0087659E" w:rsidTr="0087659E">
        <w:trPr>
          <w:trHeight w:val="63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r>
      <w:tr w:rsidR="0087659E" w:rsidRPr="0087659E" w:rsidTr="0087659E">
        <w:trPr>
          <w:trHeight w:val="49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Национальная оборона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r>
      <w:tr w:rsidR="0087659E" w:rsidRPr="0087659E" w:rsidTr="0087659E">
        <w:trPr>
          <w:trHeight w:val="4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Мобилизационная и вневойсковая подготовка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r>
      <w:tr w:rsidR="0087659E" w:rsidRPr="0087659E" w:rsidTr="0087659E">
        <w:trPr>
          <w:trHeight w:val="73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51180</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5,30</w:t>
            </w:r>
          </w:p>
        </w:tc>
      </w:tr>
      <w:tr w:rsidR="0087659E" w:rsidRPr="0087659E" w:rsidTr="0087659E">
        <w:trPr>
          <w:trHeight w:val="312"/>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lastRenderedPageBreak/>
              <w:t>Прочая закупка товаров, работ и услуг</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44107</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244</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04</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12,00</w:t>
            </w:r>
          </w:p>
        </w:tc>
      </w:tr>
      <w:tr w:rsidR="0087659E" w:rsidRPr="0087659E" w:rsidTr="0087659E">
        <w:trPr>
          <w:trHeight w:val="323"/>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ЖИЛИЩНО-КОММУНАЛЬНОЕ ХОЗЯЙСТВО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305,70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2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Прочие вопросы в рамках текущей деятельности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44101</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02</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6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БЛАГОУСТРОЙСТВО</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6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Непрограммные расходы главных распорядителей бюджетных средств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803"/>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Непрограммные расходы в рамках обеспечения деятельности главных распорядителей бюджетных средств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55,70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111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44106</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492"/>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закупка товаров, работ и услуг для обеспечения государственных (муниципальных) нужд</w:t>
            </w:r>
          </w:p>
        </w:tc>
        <w:tc>
          <w:tcPr>
            <w:tcW w:w="39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89</w:t>
            </w:r>
          </w:p>
        </w:tc>
        <w:tc>
          <w:tcPr>
            <w:tcW w:w="306"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1</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00</w:t>
            </w:r>
          </w:p>
        </w:tc>
        <w:tc>
          <w:tcPr>
            <w:tcW w:w="701"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44106</w:t>
            </w:r>
          </w:p>
        </w:tc>
        <w:tc>
          <w:tcPr>
            <w:tcW w:w="48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397"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19" w:type="dxa"/>
            <w:hideMark/>
          </w:tcPr>
          <w:p w:rsidR="0087659E" w:rsidRPr="0087659E" w:rsidRDefault="0087659E" w:rsidP="0087659E">
            <w:pPr>
              <w:rPr>
                <w:rFonts w:ascii="Times New Roman" w:hAnsi="Times New Roman" w:cs="Times New Roman"/>
                <w:bCs/>
                <w:i/>
                <w:iCs/>
              </w:rPr>
            </w:pPr>
            <w:r w:rsidRPr="0087659E">
              <w:rPr>
                <w:rFonts w:ascii="Times New Roman" w:hAnsi="Times New Roman" w:cs="Times New Roman"/>
                <w:bCs/>
                <w:i/>
                <w:i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612"/>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иные закупки товаров, работ и услуг для обеспечения государственных(муниципальных)нужд</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612"/>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Другие вопросы в рамках текущей деятельности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338"/>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Прочие вопросы в рамках текущей деятельности</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7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Администрация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 Республики Мордовия</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44106</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240</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05</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03</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20,00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0,00</w:t>
            </w:r>
          </w:p>
        </w:tc>
      </w:tr>
      <w:tr w:rsidR="0087659E" w:rsidRPr="0087659E" w:rsidTr="0087659E">
        <w:trPr>
          <w:trHeight w:val="48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Обслуживание государственного (муниципального) внутреннего долга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7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Непрограммные расходы главных распорядителей бюджетных средств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w:t>
            </w:r>
          </w:p>
        </w:tc>
        <w:tc>
          <w:tcPr>
            <w:tcW w:w="39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0,10</w:t>
            </w:r>
          </w:p>
        </w:tc>
      </w:tr>
      <w:tr w:rsidR="0087659E" w:rsidRPr="0087659E" w:rsidTr="0087659E">
        <w:trPr>
          <w:trHeight w:val="255"/>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Условно утвержденные расходы</w:t>
            </w:r>
          </w:p>
        </w:tc>
        <w:tc>
          <w:tcPr>
            <w:tcW w:w="39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701"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17,80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36,60</w:t>
            </w:r>
          </w:p>
        </w:tc>
      </w:tr>
      <w:tr w:rsidR="0087659E" w:rsidRPr="0087659E" w:rsidTr="0087659E">
        <w:trPr>
          <w:trHeight w:val="72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lastRenderedPageBreak/>
              <w:t>Непрограммные расходы главных распорядителей бюджетных средств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w:t>
            </w:r>
          </w:p>
        </w:tc>
        <w:tc>
          <w:tcPr>
            <w:tcW w:w="39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17,80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36,60</w:t>
            </w:r>
          </w:p>
        </w:tc>
      </w:tr>
      <w:tr w:rsidR="0087659E" w:rsidRPr="0087659E" w:rsidTr="0087659E">
        <w:trPr>
          <w:trHeight w:val="960"/>
        </w:trPr>
        <w:tc>
          <w:tcPr>
            <w:tcW w:w="3731" w:type="dxa"/>
            <w:hideMark/>
          </w:tcPr>
          <w:p w:rsidR="0087659E" w:rsidRPr="0087659E" w:rsidRDefault="0087659E">
            <w:pPr>
              <w:rPr>
                <w:rFonts w:ascii="Times New Roman" w:hAnsi="Times New Roman" w:cs="Times New Roman"/>
                <w:bCs/>
              </w:rPr>
            </w:pPr>
            <w:r w:rsidRPr="0087659E">
              <w:rPr>
                <w:rFonts w:ascii="Times New Roman" w:hAnsi="Times New Roman" w:cs="Times New Roman"/>
                <w:bCs/>
              </w:rPr>
              <w:t>Непрограммные расходы в рамках обеспечения деятельности главных распорядителей бюджетных средств Мордовско-</w:t>
            </w:r>
            <w:proofErr w:type="spellStart"/>
            <w:r w:rsidRPr="0087659E">
              <w:rPr>
                <w:rFonts w:ascii="Times New Roman" w:hAnsi="Times New Roman" w:cs="Times New Roman"/>
                <w:bCs/>
              </w:rPr>
              <w:t>Пишлинского</w:t>
            </w:r>
            <w:proofErr w:type="spellEnd"/>
            <w:r w:rsidRPr="0087659E">
              <w:rPr>
                <w:rFonts w:ascii="Times New Roman" w:hAnsi="Times New Roman" w:cs="Times New Roman"/>
                <w:bCs/>
              </w:rPr>
              <w:t xml:space="preserve"> сельского поселения Рузаевского муниципального района</w:t>
            </w:r>
          </w:p>
        </w:tc>
        <w:tc>
          <w:tcPr>
            <w:tcW w:w="39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41990</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17,80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36,60</w:t>
            </w:r>
          </w:p>
        </w:tc>
      </w:tr>
      <w:tr w:rsidR="0087659E" w:rsidRPr="0087659E" w:rsidTr="0087659E">
        <w:trPr>
          <w:trHeight w:val="255"/>
        </w:trPr>
        <w:tc>
          <w:tcPr>
            <w:tcW w:w="3731" w:type="dxa"/>
            <w:noWrap/>
            <w:hideMark/>
          </w:tcPr>
          <w:p w:rsidR="0087659E" w:rsidRPr="0087659E" w:rsidRDefault="0087659E">
            <w:pPr>
              <w:rPr>
                <w:rFonts w:ascii="Times New Roman" w:hAnsi="Times New Roman" w:cs="Times New Roman"/>
                <w:bCs/>
              </w:rPr>
            </w:pPr>
            <w:r w:rsidRPr="0087659E">
              <w:rPr>
                <w:rFonts w:ascii="Times New Roman" w:hAnsi="Times New Roman" w:cs="Times New Roman"/>
                <w:bCs/>
              </w:rPr>
              <w:t>Условно утвержденные расходы</w:t>
            </w:r>
          </w:p>
        </w:tc>
        <w:tc>
          <w:tcPr>
            <w:tcW w:w="39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41990</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800</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19"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554"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 </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3,40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17,80</w:t>
            </w:r>
          </w:p>
        </w:tc>
        <w:tc>
          <w:tcPr>
            <w:tcW w:w="85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36,60</w:t>
            </w:r>
          </w:p>
        </w:tc>
      </w:tr>
      <w:tr w:rsidR="0087659E" w:rsidRPr="0087659E" w:rsidTr="0087659E">
        <w:trPr>
          <w:trHeight w:val="315"/>
        </w:trPr>
        <w:tc>
          <w:tcPr>
            <w:tcW w:w="3731" w:type="dxa"/>
            <w:hideMark/>
          </w:tcPr>
          <w:p w:rsidR="0087659E" w:rsidRPr="0087659E" w:rsidRDefault="0087659E">
            <w:pPr>
              <w:rPr>
                <w:rFonts w:ascii="Times New Roman" w:hAnsi="Times New Roman" w:cs="Times New Roman"/>
                <w:i/>
                <w:iCs/>
              </w:rPr>
            </w:pPr>
            <w:r w:rsidRPr="0087659E">
              <w:rPr>
                <w:rFonts w:ascii="Times New Roman" w:hAnsi="Times New Roman" w:cs="Times New Roman"/>
                <w:i/>
                <w:iCs/>
              </w:rPr>
              <w:t>Резервные средства</w:t>
            </w:r>
          </w:p>
        </w:tc>
        <w:tc>
          <w:tcPr>
            <w:tcW w:w="39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89</w:t>
            </w:r>
          </w:p>
        </w:tc>
        <w:tc>
          <w:tcPr>
            <w:tcW w:w="306"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1</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00</w:t>
            </w:r>
          </w:p>
        </w:tc>
        <w:tc>
          <w:tcPr>
            <w:tcW w:w="701"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41900</w:t>
            </w:r>
          </w:p>
        </w:tc>
        <w:tc>
          <w:tcPr>
            <w:tcW w:w="48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870</w:t>
            </w:r>
          </w:p>
        </w:tc>
        <w:tc>
          <w:tcPr>
            <w:tcW w:w="397"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99</w:t>
            </w:r>
          </w:p>
        </w:tc>
        <w:tc>
          <w:tcPr>
            <w:tcW w:w="519"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99</w:t>
            </w:r>
          </w:p>
        </w:tc>
        <w:tc>
          <w:tcPr>
            <w:tcW w:w="554" w:type="dxa"/>
            <w:noWrap/>
            <w:hideMark/>
          </w:tcPr>
          <w:p w:rsidR="0087659E" w:rsidRPr="0087659E" w:rsidRDefault="0087659E" w:rsidP="0087659E">
            <w:pPr>
              <w:rPr>
                <w:rFonts w:ascii="Times New Roman" w:hAnsi="Times New Roman" w:cs="Times New Roman"/>
                <w:bCs/>
              </w:rPr>
            </w:pPr>
            <w:r w:rsidRPr="0087659E">
              <w:rPr>
                <w:rFonts w:ascii="Times New Roman" w:hAnsi="Times New Roman" w:cs="Times New Roman"/>
                <w:bCs/>
              </w:rPr>
              <w:t>934</w:t>
            </w:r>
          </w:p>
        </w:tc>
        <w:tc>
          <w:tcPr>
            <w:tcW w:w="857" w:type="dxa"/>
            <w:noWrap/>
            <w:hideMark/>
          </w:tcPr>
          <w:p w:rsidR="0087659E" w:rsidRPr="0087659E" w:rsidRDefault="0087659E" w:rsidP="0087659E">
            <w:pPr>
              <w:rPr>
                <w:rFonts w:ascii="Times New Roman" w:hAnsi="Times New Roman" w:cs="Times New Roman"/>
              </w:rPr>
            </w:pPr>
            <w:r w:rsidRPr="0087659E">
              <w:rPr>
                <w:rFonts w:ascii="Times New Roman" w:hAnsi="Times New Roman" w:cs="Times New Roman"/>
              </w:rPr>
              <w:t>3,40</w:t>
            </w:r>
          </w:p>
        </w:tc>
        <w:tc>
          <w:tcPr>
            <w:tcW w:w="857" w:type="dxa"/>
            <w:noWrap/>
            <w:hideMark/>
          </w:tcPr>
          <w:p w:rsidR="0087659E" w:rsidRPr="0087659E" w:rsidRDefault="0087659E" w:rsidP="0087659E">
            <w:pPr>
              <w:rPr>
                <w:rFonts w:ascii="Times New Roman" w:hAnsi="Times New Roman" w:cs="Times New Roman"/>
              </w:rPr>
            </w:pPr>
            <w:r w:rsidRPr="0087659E">
              <w:rPr>
                <w:rFonts w:ascii="Times New Roman" w:hAnsi="Times New Roman" w:cs="Times New Roman"/>
              </w:rPr>
              <w:t>17,80</w:t>
            </w:r>
          </w:p>
        </w:tc>
        <w:tc>
          <w:tcPr>
            <w:tcW w:w="857" w:type="dxa"/>
            <w:noWrap/>
            <w:hideMark/>
          </w:tcPr>
          <w:p w:rsidR="0087659E" w:rsidRPr="0087659E" w:rsidRDefault="0087659E" w:rsidP="0087659E">
            <w:pPr>
              <w:rPr>
                <w:rFonts w:ascii="Times New Roman" w:hAnsi="Times New Roman" w:cs="Times New Roman"/>
              </w:rPr>
            </w:pPr>
            <w:r w:rsidRPr="0087659E">
              <w:rPr>
                <w:rFonts w:ascii="Times New Roman" w:hAnsi="Times New Roman" w:cs="Times New Roman"/>
              </w:rPr>
              <w:t>36,60</w:t>
            </w:r>
          </w:p>
        </w:tc>
      </w:tr>
    </w:tbl>
    <w:p w:rsidR="00F33048" w:rsidRDefault="00F33048" w:rsidP="005160BD"/>
    <w:p w:rsidR="00F33048" w:rsidRDefault="00F33048" w:rsidP="005160BD"/>
    <w:p w:rsidR="00F33048" w:rsidRDefault="00F33048" w:rsidP="005160BD"/>
    <w:p w:rsidR="00B056F2" w:rsidRDefault="00B056F2" w:rsidP="005160BD"/>
    <w:p w:rsidR="00B056F2" w:rsidRDefault="00B056F2" w:rsidP="005160BD"/>
    <w:p w:rsidR="00C21B4F" w:rsidRDefault="00C21B4F" w:rsidP="005160BD"/>
    <w:p w:rsidR="00C21B4F" w:rsidRDefault="00C21B4F" w:rsidP="005160BD"/>
    <w:p w:rsidR="00C21B4F" w:rsidRDefault="00C21B4F" w:rsidP="005160BD"/>
    <w:p w:rsidR="00C21B4F" w:rsidRDefault="00C21B4F" w:rsidP="005160BD"/>
    <w:p w:rsidR="00C21B4F" w:rsidRDefault="00C21B4F" w:rsidP="005160BD"/>
    <w:p w:rsidR="00C21B4F" w:rsidRDefault="00C21B4F" w:rsidP="005160BD"/>
    <w:p w:rsidR="00C21B4F" w:rsidRDefault="00C21B4F" w:rsidP="005160BD"/>
    <w:p w:rsidR="00C21B4F" w:rsidRDefault="00C21B4F" w:rsidP="005160BD"/>
    <w:p w:rsidR="00B056F2" w:rsidRDefault="00B056F2" w:rsidP="005160BD"/>
    <w:p w:rsidR="00D07B91" w:rsidRDefault="00D07B91" w:rsidP="005160BD"/>
    <w:p w:rsidR="0087659E" w:rsidRDefault="0087659E" w:rsidP="005160BD"/>
    <w:p w:rsidR="0087659E" w:rsidRDefault="0087659E" w:rsidP="005160BD"/>
    <w:p w:rsidR="0087659E" w:rsidRDefault="0087659E" w:rsidP="005160BD"/>
    <w:p w:rsidR="0087659E" w:rsidRDefault="0087659E" w:rsidP="005160BD"/>
    <w:p w:rsidR="0087659E" w:rsidRDefault="0087659E" w:rsidP="005160BD"/>
    <w:p w:rsidR="0087659E" w:rsidRDefault="0087659E" w:rsidP="005160BD"/>
    <w:p w:rsidR="0087659E" w:rsidRDefault="0087659E" w:rsidP="005160BD"/>
    <w:p w:rsidR="0087659E" w:rsidRDefault="0087659E" w:rsidP="005160BD"/>
    <w:p w:rsidR="0087659E" w:rsidRDefault="0087659E" w:rsidP="005160BD"/>
    <w:p w:rsidR="0087659E" w:rsidRDefault="0087659E" w:rsidP="005160BD"/>
    <w:p w:rsidR="00F33048" w:rsidRDefault="00F33048" w:rsidP="005160BD"/>
    <w:p w:rsidR="00F33048" w:rsidRDefault="00F33048" w:rsidP="00F33048">
      <w:pPr>
        <w:widowControl/>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Приложение </w:t>
      </w:r>
      <w:r w:rsidR="00E21FE5">
        <w:rPr>
          <w:rFonts w:ascii="Times New Roman" w:hAnsi="Times New Roman" w:cs="Times New Roman"/>
          <w:color w:val="000000"/>
          <w:sz w:val="20"/>
          <w:szCs w:val="20"/>
          <w:lang w:eastAsia="ru-RU"/>
        </w:rPr>
        <w:t>5</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решению Совета депутатов</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Рузаевского муниципального района Республики Мордовия </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 бюджете Мордовско-</w:t>
      </w:r>
      <w:proofErr w:type="spellStart"/>
      <w:r>
        <w:rPr>
          <w:rFonts w:ascii="Times New Roman" w:hAnsi="Times New Roman" w:cs="Times New Roman"/>
          <w:color w:val="000000"/>
          <w:sz w:val="20"/>
          <w:szCs w:val="20"/>
          <w:lang w:eastAsia="ru-RU"/>
        </w:rPr>
        <w:t>Пишлинского</w:t>
      </w:r>
      <w:proofErr w:type="spellEnd"/>
      <w:r>
        <w:rPr>
          <w:rFonts w:ascii="Times New Roman" w:hAnsi="Times New Roman" w:cs="Times New Roman"/>
          <w:color w:val="000000"/>
          <w:sz w:val="20"/>
          <w:szCs w:val="20"/>
          <w:lang w:eastAsia="ru-RU"/>
        </w:rPr>
        <w:t xml:space="preserve"> сельского поселения </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Рузаевского муниципального района Республики Мордовия</w:t>
      </w:r>
    </w:p>
    <w:p w:rsidR="00C21B4F" w:rsidRDefault="00C21B4F" w:rsidP="00C21B4F">
      <w:pPr>
        <w:widowControl/>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на 2025 год и плановый период 2026 и 2027гг." </w:t>
      </w:r>
    </w:p>
    <w:p w:rsidR="00F33048" w:rsidRDefault="00C21B4F" w:rsidP="00C21B4F">
      <w:r>
        <w:rPr>
          <w:rFonts w:ascii="Times New Roman" w:hAnsi="Times New Roman" w:cs="Times New Roman"/>
          <w:color w:val="000000"/>
          <w:sz w:val="20"/>
          <w:szCs w:val="20"/>
          <w:lang w:eastAsia="ru-RU"/>
        </w:rPr>
        <w:t xml:space="preserve">                                                                                                                               от 27.12.2024 г. № 68/178</w:t>
      </w:r>
    </w:p>
    <w:tbl>
      <w:tblPr>
        <w:tblW w:w="0" w:type="auto"/>
        <w:tblInd w:w="-567" w:type="dxa"/>
        <w:tblLook w:val="04A0" w:firstRow="1" w:lastRow="0" w:firstColumn="1" w:lastColumn="0" w:noHBand="0" w:noVBand="1"/>
      </w:tblPr>
      <w:tblGrid>
        <w:gridCol w:w="222"/>
        <w:gridCol w:w="294"/>
        <w:gridCol w:w="1310"/>
        <w:gridCol w:w="876"/>
        <w:gridCol w:w="1345"/>
        <w:gridCol w:w="1521"/>
        <w:gridCol w:w="1004"/>
        <w:gridCol w:w="993"/>
        <w:gridCol w:w="1320"/>
        <w:gridCol w:w="1320"/>
      </w:tblGrid>
      <w:tr w:rsidR="00F33048" w:rsidRPr="00B056F2" w:rsidTr="00B056F2">
        <w:trPr>
          <w:gridAfter w:val="1"/>
          <w:trHeight w:val="1272"/>
        </w:trPr>
        <w:tc>
          <w:tcPr>
            <w:tcW w:w="0" w:type="auto"/>
            <w:tcBorders>
              <w:top w:val="nil"/>
              <w:left w:val="nil"/>
              <w:bottom w:val="nil"/>
              <w:right w:val="nil"/>
            </w:tcBorders>
            <w:shd w:val="clear" w:color="auto" w:fill="auto"/>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b/>
                <w:bCs/>
                <w:kern w:val="0"/>
                <w:sz w:val="20"/>
                <w:szCs w:val="20"/>
                <w:lang w:eastAsia="ru-RU"/>
              </w:rPr>
            </w:pPr>
            <w:r w:rsidRPr="00B056F2">
              <w:rPr>
                <w:rFonts w:ascii="Times New Roman" w:eastAsia="Times New Roman" w:hAnsi="Times New Roman" w:cs="Times New Roman"/>
                <w:b/>
                <w:bCs/>
                <w:kern w:val="0"/>
                <w:sz w:val="20"/>
                <w:szCs w:val="20"/>
                <w:lang w:eastAsia="ru-RU"/>
              </w:rPr>
              <w:t xml:space="preserve">                                                                               </w:t>
            </w:r>
          </w:p>
        </w:tc>
        <w:tc>
          <w:tcPr>
            <w:tcW w:w="6441" w:type="dxa"/>
            <w:gridSpan w:val="6"/>
            <w:tcBorders>
              <w:top w:val="nil"/>
              <w:left w:val="nil"/>
              <w:bottom w:val="nil"/>
              <w:right w:val="nil"/>
            </w:tcBorders>
            <w:shd w:val="clear" w:color="auto" w:fill="auto"/>
            <w:vAlign w:val="center"/>
            <w:hideMark/>
          </w:tcPr>
          <w:p w:rsidR="00F33048" w:rsidRPr="00B056F2" w:rsidRDefault="00F33048" w:rsidP="00B056F2">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056F2">
              <w:rPr>
                <w:rFonts w:ascii="Times New Roman" w:eastAsia="Times New Roman" w:hAnsi="Times New Roman" w:cs="Times New Roman"/>
                <w:b/>
                <w:bCs/>
                <w:kern w:val="0"/>
                <w:sz w:val="20"/>
                <w:szCs w:val="20"/>
                <w:lang w:eastAsia="ru-RU"/>
              </w:rPr>
              <w:t>Источники внутреннего финансирования</w:t>
            </w:r>
            <w:r w:rsidRPr="00B056F2">
              <w:rPr>
                <w:rFonts w:ascii="Times New Roman" w:eastAsia="Times New Roman" w:hAnsi="Times New Roman" w:cs="Times New Roman"/>
                <w:b/>
                <w:bCs/>
                <w:kern w:val="0"/>
                <w:sz w:val="20"/>
                <w:szCs w:val="20"/>
                <w:lang w:eastAsia="ru-RU"/>
              </w:rPr>
              <w:br/>
              <w:t>дефицита бюджета Мордовско-</w:t>
            </w:r>
            <w:proofErr w:type="spellStart"/>
            <w:r w:rsidRPr="00B056F2">
              <w:rPr>
                <w:rFonts w:ascii="Times New Roman" w:eastAsia="Times New Roman" w:hAnsi="Times New Roman" w:cs="Times New Roman"/>
                <w:b/>
                <w:bCs/>
                <w:kern w:val="0"/>
                <w:sz w:val="20"/>
                <w:szCs w:val="20"/>
                <w:lang w:eastAsia="ru-RU"/>
              </w:rPr>
              <w:t>Пишлинского</w:t>
            </w:r>
            <w:proofErr w:type="spellEnd"/>
            <w:r w:rsidRPr="00B056F2">
              <w:rPr>
                <w:rFonts w:ascii="Times New Roman" w:eastAsia="Times New Roman" w:hAnsi="Times New Roman" w:cs="Times New Roman"/>
                <w:b/>
                <w:bCs/>
                <w:kern w:val="0"/>
                <w:sz w:val="20"/>
                <w:szCs w:val="20"/>
                <w:lang w:eastAsia="ru-RU"/>
              </w:rPr>
              <w:t xml:space="preserve"> сельского поселения Рузаевского муниципального района Республики Мордовия</w:t>
            </w:r>
            <w:r w:rsidRPr="00B056F2">
              <w:rPr>
                <w:rFonts w:ascii="Times New Roman" w:eastAsia="Times New Roman" w:hAnsi="Times New Roman" w:cs="Times New Roman"/>
                <w:b/>
                <w:bCs/>
                <w:kern w:val="0"/>
                <w:sz w:val="20"/>
                <w:szCs w:val="20"/>
                <w:lang w:eastAsia="ru-RU"/>
              </w:rPr>
              <w:br/>
              <w:t>на 2025 год и на плановый период 2026 и 2027 годы</w:t>
            </w:r>
          </w:p>
        </w:tc>
        <w:tc>
          <w:tcPr>
            <w:tcW w:w="0" w:type="auto"/>
            <w:tcBorders>
              <w:top w:val="nil"/>
              <w:left w:val="nil"/>
              <w:bottom w:val="nil"/>
              <w:right w:val="nil"/>
            </w:tcBorders>
            <w:shd w:val="clear" w:color="auto" w:fill="auto"/>
            <w:noWrap/>
            <w:vAlign w:val="bottom"/>
            <w:hideMark/>
          </w:tcPr>
          <w:p w:rsidR="00F33048" w:rsidRPr="00B056F2" w:rsidRDefault="00F33048" w:rsidP="00F33048">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p>
        </w:tc>
        <w:tc>
          <w:tcPr>
            <w:tcW w:w="0" w:type="auto"/>
            <w:tcBorders>
              <w:top w:val="nil"/>
              <w:left w:val="nil"/>
              <w:bottom w:val="nil"/>
              <w:right w:val="nil"/>
            </w:tcBorders>
            <w:shd w:val="clear" w:color="auto" w:fill="auto"/>
            <w:noWrap/>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r>
      <w:tr w:rsidR="00F33048" w:rsidRPr="00B056F2" w:rsidTr="00B056F2">
        <w:trPr>
          <w:gridAfter w:val="1"/>
          <w:trHeight w:val="240"/>
        </w:trPr>
        <w:tc>
          <w:tcPr>
            <w:tcW w:w="0" w:type="auto"/>
            <w:tcBorders>
              <w:top w:val="nil"/>
              <w:left w:val="nil"/>
              <w:bottom w:val="nil"/>
              <w:right w:val="nil"/>
            </w:tcBorders>
            <w:shd w:val="clear" w:color="auto" w:fill="auto"/>
            <w:noWrap/>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0" w:type="auto"/>
            <w:gridSpan w:val="2"/>
            <w:tcBorders>
              <w:top w:val="nil"/>
              <w:left w:val="nil"/>
              <w:bottom w:val="nil"/>
              <w:right w:val="nil"/>
            </w:tcBorders>
            <w:shd w:val="clear" w:color="auto" w:fill="auto"/>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0" w:type="auto"/>
            <w:gridSpan w:val="2"/>
            <w:tcBorders>
              <w:top w:val="nil"/>
              <w:left w:val="nil"/>
              <w:bottom w:val="nil"/>
              <w:right w:val="nil"/>
            </w:tcBorders>
            <w:shd w:val="clear" w:color="auto" w:fill="auto"/>
            <w:noWrap/>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60" w:type="dxa"/>
            <w:gridSpan w:val="2"/>
            <w:tcBorders>
              <w:top w:val="nil"/>
              <w:left w:val="nil"/>
              <w:bottom w:val="nil"/>
              <w:right w:val="nil"/>
            </w:tcBorders>
            <w:shd w:val="clear" w:color="auto" w:fill="auto"/>
            <w:noWrap/>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0" w:type="auto"/>
            <w:tcBorders>
              <w:top w:val="nil"/>
              <w:left w:val="nil"/>
              <w:bottom w:val="nil"/>
              <w:right w:val="nil"/>
            </w:tcBorders>
            <w:shd w:val="clear" w:color="auto" w:fill="auto"/>
            <w:noWrap/>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0" w:type="auto"/>
            <w:tcBorders>
              <w:top w:val="nil"/>
              <w:left w:val="nil"/>
              <w:bottom w:val="nil"/>
              <w:right w:val="nil"/>
            </w:tcBorders>
            <w:shd w:val="clear" w:color="auto" w:fill="auto"/>
            <w:noWrap/>
            <w:vAlign w:val="bottom"/>
            <w:hideMark/>
          </w:tcPr>
          <w:p w:rsidR="00F33048" w:rsidRPr="00B056F2" w:rsidRDefault="00F33048" w:rsidP="00F33048">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r>
      <w:tr w:rsidR="00B056F2" w:rsidRPr="00B056F2" w:rsidTr="00B056F2">
        <w:trPr>
          <w:gridBefore w:val="2"/>
          <w:wBefore w:w="562" w:type="dxa"/>
          <w:trHeight w:val="2370"/>
        </w:trPr>
        <w:tc>
          <w:tcPr>
            <w:tcW w:w="0" w:type="auto"/>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B056F2" w:rsidRPr="00B056F2" w:rsidRDefault="00B056F2" w:rsidP="00B056F2">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056F2">
              <w:rPr>
                <w:rFonts w:ascii="Times New Roman" w:eastAsia="Times New Roman" w:hAnsi="Times New Roman" w:cs="Times New Roman"/>
                <w:b/>
                <w:bCs/>
                <w:kern w:val="0"/>
                <w:sz w:val="20"/>
                <w:szCs w:val="20"/>
                <w:lang w:eastAsia="ru-RU"/>
              </w:rPr>
              <w:t>Наименование показателя</w:t>
            </w:r>
          </w:p>
        </w:tc>
        <w:tc>
          <w:tcPr>
            <w:tcW w:w="0" w:type="auto"/>
            <w:gridSpan w:val="2"/>
            <w:tcBorders>
              <w:top w:val="single" w:sz="8" w:space="0" w:color="000000"/>
              <w:left w:val="nil"/>
              <w:bottom w:val="single" w:sz="4" w:space="0" w:color="000000"/>
              <w:right w:val="single" w:sz="4" w:space="0" w:color="000000"/>
            </w:tcBorders>
            <w:shd w:val="clear" w:color="auto" w:fill="auto"/>
            <w:vAlign w:val="center"/>
            <w:hideMark/>
          </w:tcPr>
          <w:p w:rsidR="00B056F2" w:rsidRPr="00B056F2" w:rsidRDefault="00B056F2" w:rsidP="00B056F2">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056F2">
              <w:rPr>
                <w:rFonts w:ascii="Times New Roman" w:eastAsia="Times New Roman" w:hAnsi="Times New Roman" w:cs="Times New Roman"/>
                <w:b/>
                <w:bCs/>
                <w:kern w:val="0"/>
                <w:sz w:val="20"/>
                <w:szCs w:val="20"/>
                <w:lang w:eastAsia="ru-RU"/>
              </w:rPr>
              <w:t xml:space="preserve">Код источника финансирования по </w:t>
            </w:r>
            <w:proofErr w:type="spellStart"/>
            <w:r w:rsidRPr="00B056F2">
              <w:rPr>
                <w:rFonts w:ascii="Times New Roman" w:eastAsia="Times New Roman" w:hAnsi="Times New Roman" w:cs="Times New Roman"/>
                <w:b/>
                <w:bCs/>
                <w:kern w:val="0"/>
                <w:sz w:val="20"/>
                <w:szCs w:val="20"/>
                <w:lang w:eastAsia="ru-RU"/>
              </w:rPr>
              <w:t>КИВФ,КИВнФ</w:t>
            </w:r>
            <w:proofErr w:type="spellEnd"/>
          </w:p>
        </w:tc>
        <w:tc>
          <w:tcPr>
            <w:tcW w:w="1150" w:type="dxa"/>
            <w:gridSpan w:val="2"/>
            <w:tcBorders>
              <w:top w:val="single" w:sz="8" w:space="0" w:color="000000"/>
              <w:left w:val="nil"/>
              <w:bottom w:val="single" w:sz="4" w:space="0" w:color="000000"/>
              <w:right w:val="single" w:sz="8" w:space="0" w:color="000000"/>
            </w:tcBorders>
            <w:shd w:val="clear" w:color="auto" w:fill="auto"/>
            <w:vAlign w:val="center"/>
            <w:hideMark/>
          </w:tcPr>
          <w:p w:rsidR="00B056F2" w:rsidRPr="00B056F2" w:rsidRDefault="00B056F2" w:rsidP="00B056F2">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056F2">
              <w:rPr>
                <w:rFonts w:ascii="Times New Roman" w:eastAsia="Times New Roman" w:hAnsi="Times New Roman" w:cs="Times New Roman"/>
                <w:b/>
                <w:bCs/>
                <w:kern w:val="0"/>
                <w:sz w:val="20"/>
                <w:szCs w:val="20"/>
                <w:lang w:eastAsia="ru-RU"/>
              </w:rPr>
              <w:t xml:space="preserve">Утверждено бюджету </w:t>
            </w:r>
            <w:proofErr w:type="spellStart"/>
            <w:r w:rsidRPr="00B056F2">
              <w:rPr>
                <w:rFonts w:ascii="Times New Roman" w:eastAsia="Times New Roman" w:hAnsi="Times New Roman" w:cs="Times New Roman"/>
                <w:b/>
                <w:bCs/>
                <w:kern w:val="0"/>
                <w:sz w:val="20"/>
                <w:szCs w:val="20"/>
                <w:lang w:eastAsia="ru-RU"/>
              </w:rPr>
              <w:t>сельскго</w:t>
            </w:r>
            <w:proofErr w:type="spellEnd"/>
            <w:r w:rsidRPr="00B056F2">
              <w:rPr>
                <w:rFonts w:ascii="Times New Roman" w:eastAsia="Times New Roman" w:hAnsi="Times New Roman" w:cs="Times New Roman"/>
                <w:b/>
                <w:bCs/>
                <w:kern w:val="0"/>
                <w:sz w:val="20"/>
                <w:szCs w:val="20"/>
                <w:lang w:eastAsia="ru-RU"/>
              </w:rPr>
              <w:t xml:space="preserve"> поселения на 2025</w:t>
            </w:r>
          </w:p>
        </w:tc>
        <w:tc>
          <w:tcPr>
            <w:tcW w:w="0" w:type="auto"/>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056F2" w:rsidRPr="00B056F2" w:rsidRDefault="00B056F2" w:rsidP="00B056F2">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056F2">
              <w:rPr>
                <w:rFonts w:ascii="Times New Roman" w:eastAsia="Times New Roman" w:hAnsi="Times New Roman" w:cs="Times New Roman"/>
                <w:b/>
                <w:bCs/>
                <w:kern w:val="0"/>
                <w:sz w:val="20"/>
                <w:szCs w:val="20"/>
                <w:lang w:eastAsia="ru-RU"/>
              </w:rPr>
              <w:t xml:space="preserve">Утверждено бюджету </w:t>
            </w:r>
            <w:proofErr w:type="spellStart"/>
            <w:r w:rsidRPr="00B056F2">
              <w:rPr>
                <w:rFonts w:ascii="Times New Roman" w:eastAsia="Times New Roman" w:hAnsi="Times New Roman" w:cs="Times New Roman"/>
                <w:b/>
                <w:bCs/>
                <w:kern w:val="0"/>
                <w:sz w:val="20"/>
                <w:szCs w:val="20"/>
                <w:lang w:eastAsia="ru-RU"/>
              </w:rPr>
              <w:t>сельскго</w:t>
            </w:r>
            <w:proofErr w:type="spellEnd"/>
            <w:r w:rsidRPr="00B056F2">
              <w:rPr>
                <w:rFonts w:ascii="Times New Roman" w:eastAsia="Times New Roman" w:hAnsi="Times New Roman" w:cs="Times New Roman"/>
                <w:b/>
                <w:bCs/>
                <w:kern w:val="0"/>
                <w:sz w:val="20"/>
                <w:szCs w:val="20"/>
                <w:lang w:eastAsia="ru-RU"/>
              </w:rPr>
              <w:t xml:space="preserve"> поселения на 2026</w:t>
            </w:r>
          </w:p>
        </w:tc>
        <w:tc>
          <w:tcPr>
            <w:tcW w:w="0" w:type="auto"/>
            <w:tcBorders>
              <w:top w:val="single" w:sz="8" w:space="0" w:color="000000"/>
              <w:left w:val="single" w:sz="4" w:space="0" w:color="000000"/>
              <w:bottom w:val="single" w:sz="4" w:space="0" w:color="000000"/>
              <w:right w:val="single" w:sz="8" w:space="0" w:color="000000"/>
            </w:tcBorders>
            <w:shd w:val="clear" w:color="auto" w:fill="auto"/>
            <w:vAlign w:val="center"/>
            <w:hideMark/>
          </w:tcPr>
          <w:p w:rsidR="00B056F2" w:rsidRPr="00B056F2" w:rsidRDefault="00B056F2" w:rsidP="00B056F2">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B056F2">
              <w:rPr>
                <w:rFonts w:ascii="Times New Roman" w:eastAsia="Times New Roman" w:hAnsi="Times New Roman" w:cs="Times New Roman"/>
                <w:b/>
                <w:bCs/>
                <w:kern w:val="0"/>
                <w:sz w:val="20"/>
                <w:szCs w:val="20"/>
                <w:lang w:eastAsia="ru-RU"/>
              </w:rPr>
              <w:t xml:space="preserve">Утверждено бюджету </w:t>
            </w:r>
            <w:proofErr w:type="spellStart"/>
            <w:r w:rsidRPr="00B056F2">
              <w:rPr>
                <w:rFonts w:ascii="Times New Roman" w:eastAsia="Times New Roman" w:hAnsi="Times New Roman" w:cs="Times New Roman"/>
                <w:b/>
                <w:bCs/>
                <w:kern w:val="0"/>
                <w:sz w:val="20"/>
                <w:szCs w:val="20"/>
                <w:lang w:eastAsia="ru-RU"/>
              </w:rPr>
              <w:t>сельскго</w:t>
            </w:r>
            <w:proofErr w:type="spellEnd"/>
            <w:r w:rsidRPr="00B056F2">
              <w:rPr>
                <w:rFonts w:ascii="Times New Roman" w:eastAsia="Times New Roman" w:hAnsi="Times New Roman" w:cs="Times New Roman"/>
                <w:b/>
                <w:bCs/>
                <w:kern w:val="0"/>
                <w:sz w:val="20"/>
                <w:szCs w:val="20"/>
                <w:lang w:eastAsia="ru-RU"/>
              </w:rPr>
              <w:t xml:space="preserve"> поселения на 2027</w:t>
            </w:r>
          </w:p>
        </w:tc>
      </w:tr>
      <w:tr w:rsidR="00B056F2" w:rsidRPr="00B056F2" w:rsidTr="00B056F2">
        <w:trPr>
          <w:gridBefore w:val="2"/>
          <w:wBefore w:w="562" w:type="dxa"/>
          <w:trHeight w:val="450"/>
        </w:trPr>
        <w:tc>
          <w:tcPr>
            <w:tcW w:w="0" w:type="auto"/>
            <w:gridSpan w:val="2"/>
            <w:tcBorders>
              <w:top w:val="nil"/>
              <w:left w:val="single" w:sz="8" w:space="0" w:color="000000"/>
              <w:bottom w:val="single" w:sz="4" w:space="0" w:color="000000"/>
              <w:right w:val="single" w:sz="4" w:space="0" w:color="000000"/>
            </w:tcBorders>
            <w:shd w:val="clear" w:color="auto" w:fill="auto"/>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ИСТОЧНИКИ ВНУТРЕННЕГО ФИНАНСИРОВАНИЯ ДЕФИЦИТОВ  БЮДЖЕТОВ</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000 01  00  00  00  00  0000  000</w:t>
            </w:r>
          </w:p>
        </w:tc>
        <w:tc>
          <w:tcPr>
            <w:tcW w:w="1150" w:type="dxa"/>
            <w:gridSpan w:val="2"/>
            <w:tcBorders>
              <w:top w:val="nil"/>
              <w:left w:val="nil"/>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-8,90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-5,60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-6,80</w:t>
            </w:r>
          </w:p>
        </w:tc>
      </w:tr>
      <w:tr w:rsidR="00B056F2" w:rsidRPr="00B056F2" w:rsidTr="00B056F2">
        <w:trPr>
          <w:gridBefore w:val="2"/>
          <w:wBefore w:w="562" w:type="dxa"/>
          <w:trHeight w:val="450"/>
        </w:trPr>
        <w:tc>
          <w:tcPr>
            <w:tcW w:w="0" w:type="auto"/>
            <w:gridSpan w:val="2"/>
            <w:tcBorders>
              <w:top w:val="nil"/>
              <w:left w:val="single" w:sz="8" w:space="0" w:color="000000"/>
              <w:bottom w:val="single" w:sz="4" w:space="0" w:color="000000"/>
              <w:right w:val="single" w:sz="4" w:space="0" w:color="000000"/>
            </w:tcBorders>
            <w:shd w:val="clear" w:color="auto" w:fill="auto"/>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Бюджетные кредиты от других бюджетов бюджетной  системы Российской Федерации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000 01  03  00  00  00  0000  000</w:t>
            </w:r>
          </w:p>
        </w:tc>
        <w:tc>
          <w:tcPr>
            <w:tcW w:w="1150" w:type="dxa"/>
            <w:gridSpan w:val="2"/>
            <w:tcBorders>
              <w:top w:val="nil"/>
              <w:left w:val="nil"/>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-3,40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-5,60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-6,80</w:t>
            </w:r>
          </w:p>
        </w:tc>
      </w:tr>
      <w:tr w:rsidR="00B056F2" w:rsidRPr="00B056F2" w:rsidTr="00B056F2">
        <w:trPr>
          <w:gridBefore w:val="2"/>
          <w:wBefore w:w="562" w:type="dxa"/>
          <w:trHeight w:val="675"/>
        </w:trPr>
        <w:tc>
          <w:tcPr>
            <w:tcW w:w="0" w:type="auto"/>
            <w:gridSpan w:val="2"/>
            <w:tcBorders>
              <w:top w:val="nil"/>
              <w:left w:val="single" w:sz="8" w:space="0" w:color="000000"/>
              <w:bottom w:val="single" w:sz="4" w:space="0" w:color="000000"/>
              <w:right w:val="single" w:sz="4" w:space="0" w:color="000000"/>
            </w:tcBorders>
            <w:shd w:val="clear" w:color="auto" w:fill="auto"/>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000 01  03  00  00  00  0000  800</w:t>
            </w:r>
          </w:p>
        </w:tc>
        <w:tc>
          <w:tcPr>
            <w:tcW w:w="1150" w:type="dxa"/>
            <w:gridSpan w:val="2"/>
            <w:tcBorders>
              <w:top w:val="nil"/>
              <w:left w:val="nil"/>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-3,40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-5,60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-6,80</w:t>
            </w:r>
          </w:p>
        </w:tc>
      </w:tr>
      <w:tr w:rsidR="00B056F2" w:rsidRPr="00B056F2" w:rsidTr="00B056F2">
        <w:trPr>
          <w:gridBefore w:val="2"/>
          <w:wBefore w:w="562" w:type="dxa"/>
          <w:trHeight w:val="675"/>
        </w:trPr>
        <w:tc>
          <w:tcPr>
            <w:tcW w:w="0" w:type="auto"/>
            <w:gridSpan w:val="2"/>
            <w:tcBorders>
              <w:top w:val="nil"/>
              <w:left w:val="single" w:sz="8" w:space="0" w:color="000000"/>
              <w:bottom w:val="single" w:sz="4" w:space="0" w:color="000000"/>
              <w:right w:val="single" w:sz="4" w:space="0" w:color="000000"/>
            </w:tcBorders>
            <w:shd w:val="clear" w:color="auto" w:fill="auto"/>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000 01  03  00  00  10  0000  810</w:t>
            </w:r>
          </w:p>
        </w:tc>
        <w:tc>
          <w:tcPr>
            <w:tcW w:w="1150" w:type="dxa"/>
            <w:gridSpan w:val="2"/>
            <w:tcBorders>
              <w:top w:val="nil"/>
              <w:left w:val="nil"/>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-3,40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-5,60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-6,80</w:t>
            </w:r>
          </w:p>
        </w:tc>
      </w:tr>
      <w:tr w:rsidR="00B056F2" w:rsidRPr="00B056F2" w:rsidTr="00B056F2">
        <w:trPr>
          <w:gridBefore w:val="2"/>
          <w:wBefore w:w="562" w:type="dxa"/>
          <w:trHeight w:val="450"/>
        </w:trPr>
        <w:tc>
          <w:tcPr>
            <w:tcW w:w="0" w:type="auto"/>
            <w:gridSpan w:val="2"/>
            <w:tcBorders>
              <w:top w:val="nil"/>
              <w:left w:val="single" w:sz="8" w:space="0" w:color="000000"/>
              <w:bottom w:val="single" w:sz="4" w:space="0" w:color="000000"/>
              <w:right w:val="single" w:sz="4" w:space="0" w:color="000000"/>
            </w:tcBorders>
            <w:shd w:val="clear" w:color="auto" w:fill="auto"/>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Изменение остатков средств на счетах по учету  средств бюджета</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000 01  05  00  00  00  0000  000</w:t>
            </w:r>
          </w:p>
        </w:tc>
        <w:tc>
          <w:tcPr>
            <w:tcW w:w="1150" w:type="dxa"/>
            <w:gridSpan w:val="2"/>
            <w:tcBorders>
              <w:top w:val="nil"/>
              <w:left w:val="nil"/>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-5,50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w:t>
            </w:r>
          </w:p>
        </w:tc>
      </w:tr>
      <w:tr w:rsidR="00B056F2" w:rsidRPr="00B056F2" w:rsidTr="00B056F2">
        <w:trPr>
          <w:gridBefore w:val="2"/>
          <w:wBefore w:w="562" w:type="dxa"/>
          <w:trHeight w:val="225"/>
        </w:trPr>
        <w:tc>
          <w:tcPr>
            <w:tcW w:w="0" w:type="auto"/>
            <w:gridSpan w:val="2"/>
            <w:tcBorders>
              <w:top w:val="nil"/>
              <w:left w:val="single" w:sz="8" w:space="0" w:color="000000"/>
              <w:bottom w:val="single" w:sz="4" w:space="0" w:color="000000"/>
              <w:right w:val="single" w:sz="4" w:space="0" w:color="000000"/>
            </w:tcBorders>
            <w:shd w:val="clear" w:color="auto" w:fill="auto"/>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Увеличение остатков средств бюджетов</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000 01  05  00  00  00  0000  500</w:t>
            </w:r>
          </w:p>
        </w:tc>
        <w:tc>
          <w:tcPr>
            <w:tcW w:w="1150" w:type="dxa"/>
            <w:gridSpan w:val="2"/>
            <w:tcBorders>
              <w:top w:val="nil"/>
              <w:left w:val="nil"/>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-4 517,20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-1 566,40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-1 547,50</w:t>
            </w:r>
          </w:p>
        </w:tc>
      </w:tr>
      <w:tr w:rsidR="00B056F2" w:rsidRPr="00B056F2" w:rsidTr="00B056F2">
        <w:trPr>
          <w:gridBefore w:val="2"/>
          <w:wBefore w:w="562" w:type="dxa"/>
          <w:trHeight w:val="225"/>
        </w:trPr>
        <w:tc>
          <w:tcPr>
            <w:tcW w:w="0" w:type="auto"/>
            <w:gridSpan w:val="2"/>
            <w:tcBorders>
              <w:top w:val="nil"/>
              <w:left w:val="single" w:sz="8" w:space="0" w:color="000000"/>
              <w:bottom w:val="single" w:sz="4" w:space="0" w:color="000000"/>
              <w:right w:val="single" w:sz="4" w:space="0" w:color="000000"/>
            </w:tcBorders>
            <w:shd w:val="clear" w:color="auto" w:fill="auto"/>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Уменьшение остатков средств бюджетов</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000 01  05  00  00  00  0000  600</w:t>
            </w:r>
          </w:p>
        </w:tc>
        <w:tc>
          <w:tcPr>
            <w:tcW w:w="1150" w:type="dxa"/>
            <w:gridSpan w:val="2"/>
            <w:tcBorders>
              <w:top w:val="nil"/>
              <w:left w:val="nil"/>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4 511,70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1 566,40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B056F2" w:rsidRPr="00B056F2" w:rsidRDefault="00B056F2" w:rsidP="00B056F2">
            <w:pPr>
              <w:widowControl/>
              <w:suppressAutoHyphens w:val="0"/>
              <w:autoSpaceDN/>
              <w:spacing w:after="0" w:line="240" w:lineRule="auto"/>
              <w:jc w:val="right"/>
              <w:textAlignment w:val="auto"/>
              <w:rPr>
                <w:rFonts w:ascii="Times New Roman" w:eastAsia="Times New Roman" w:hAnsi="Times New Roman" w:cs="Times New Roman"/>
                <w:kern w:val="0"/>
                <w:sz w:val="20"/>
                <w:szCs w:val="20"/>
                <w:lang w:eastAsia="ru-RU"/>
              </w:rPr>
            </w:pPr>
            <w:r w:rsidRPr="00B056F2">
              <w:rPr>
                <w:rFonts w:ascii="Times New Roman" w:eastAsia="Times New Roman" w:hAnsi="Times New Roman" w:cs="Times New Roman"/>
                <w:kern w:val="0"/>
                <w:sz w:val="20"/>
                <w:szCs w:val="20"/>
                <w:lang w:eastAsia="ru-RU"/>
              </w:rPr>
              <w:t>1 547,50</w:t>
            </w:r>
          </w:p>
        </w:tc>
      </w:tr>
    </w:tbl>
    <w:p w:rsidR="00F33048" w:rsidRPr="005160BD" w:rsidRDefault="00F33048" w:rsidP="005160BD"/>
    <w:sectPr w:rsidR="00F33048" w:rsidRPr="005160BD" w:rsidSect="00D14119">
      <w:pgSz w:w="11906" w:h="16838"/>
      <w:pgMar w:top="113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F5C63"/>
    <w:multiLevelType w:val="multilevel"/>
    <w:tmpl w:val="027EFCC4"/>
    <w:lvl w:ilvl="0">
      <w:start w:val="1"/>
      <w:numFmt w:val="decimal"/>
      <w:lvlText w:val="%1."/>
      <w:lvlJc w:val="left"/>
      <w:pPr>
        <w:ind w:left="659" w:hanging="37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BD"/>
    <w:rsid w:val="00264EA2"/>
    <w:rsid w:val="002A4F26"/>
    <w:rsid w:val="00377774"/>
    <w:rsid w:val="00394292"/>
    <w:rsid w:val="00461AE0"/>
    <w:rsid w:val="004E428C"/>
    <w:rsid w:val="005160BD"/>
    <w:rsid w:val="00572EAD"/>
    <w:rsid w:val="006C2ACD"/>
    <w:rsid w:val="006E0554"/>
    <w:rsid w:val="0087659E"/>
    <w:rsid w:val="009024D3"/>
    <w:rsid w:val="0090501D"/>
    <w:rsid w:val="00980B0D"/>
    <w:rsid w:val="00A40B9F"/>
    <w:rsid w:val="00B056F2"/>
    <w:rsid w:val="00BA4855"/>
    <w:rsid w:val="00C21B4F"/>
    <w:rsid w:val="00D07B91"/>
    <w:rsid w:val="00D14119"/>
    <w:rsid w:val="00DE5E16"/>
    <w:rsid w:val="00E21FE5"/>
    <w:rsid w:val="00F3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C72C"/>
  <w15:chartTrackingRefBased/>
  <w15:docId w15:val="{24369013-9C4F-40F4-A5F8-76160441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60BD"/>
    <w:pPr>
      <w:widowControl w:val="0"/>
      <w:suppressAutoHyphens/>
      <w:autoSpaceDN w:val="0"/>
      <w:spacing w:line="242" w:lineRule="auto"/>
      <w:textAlignment w:val="baseline"/>
    </w:pPr>
    <w:rPr>
      <w:rFonts w:ascii="Calibri" w:eastAsia="SimSun" w:hAnsi="Calibri" w:cs="Tahoma"/>
      <w:kern w:val="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60B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sTitle">
    <w:name w:val="ConsTitle"/>
    <w:rsid w:val="005160BD"/>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styleId="a3">
    <w:name w:val="List Paragraph"/>
    <w:basedOn w:val="Standard"/>
    <w:rsid w:val="005160BD"/>
    <w:pPr>
      <w:ind w:left="720"/>
    </w:pPr>
  </w:style>
  <w:style w:type="paragraph" w:customStyle="1" w:styleId="ConsPlusNormal">
    <w:name w:val="ConsPlusNormal"/>
    <w:rsid w:val="005160BD"/>
    <w:pPr>
      <w:widowControl w:val="0"/>
      <w:suppressAutoHyphens/>
      <w:autoSpaceDN w:val="0"/>
      <w:spacing w:after="0" w:line="240" w:lineRule="auto"/>
      <w:ind w:firstLine="720"/>
      <w:textAlignment w:val="baseline"/>
    </w:pPr>
    <w:rPr>
      <w:rFonts w:ascii="Arial" w:eastAsia="Calibri" w:hAnsi="Arial" w:cs="Times New Roman"/>
      <w:kern w:val="3"/>
      <w:sz w:val="20"/>
      <w:szCs w:val="20"/>
      <w:lang w:eastAsia="ru-RU"/>
    </w:rPr>
  </w:style>
  <w:style w:type="paragraph" w:styleId="a4">
    <w:name w:val="Normal (Web)"/>
    <w:basedOn w:val="Standard"/>
    <w:rsid w:val="005160BD"/>
    <w:pPr>
      <w:widowControl/>
      <w:spacing w:before="100" w:after="100"/>
    </w:pPr>
    <w:rPr>
      <w:rFonts w:eastAsia="Calibri"/>
      <w:sz w:val="24"/>
      <w:szCs w:val="24"/>
    </w:rPr>
  </w:style>
  <w:style w:type="paragraph" w:customStyle="1" w:styleId="p18">
    <w:name w:val="p18"/>
    <w:basedOn w:val="Standard"/>
    <w:rsid w:val="005160BD"/>
    <w:pPr>
      <w:widowControl/>
      <w:spacing w:before="100" w:after="100"/>
    </w:pPr>
    <w:rPr>
      <w:rFonts w:eastAsia="Calibri"/>
      <w:sz w:val="24"/>
      <w:szCs w:val="24"/>
    </w:rPr>
  </w:style>
  <w:style w:type="character" w:customStyle="1" w:styleId="apple-converted-space">
    <w:name w:val="apple-converted-space"/>
    <w:rsid w:val="005160BD"/>
  </w:style>
  <w:style w:type="character" w:customStyle="1" w:styleId="s1">
    <w:name w:val="s1"/>
    <w:rsid w:val="005160BD"/>
  </w:style>
  <w:style w:type="paragraph" w:styleId="a5">
    <w:name w:val="Balloon Text"/>
    <w:basedOn w:val="a"/>
    <w:link w:val="a6"/>
    <w:unhideWhenUsed/>
    <w:rsid w:val="002A4F26"/>
    <w:pPr>
      <w:widowControl/>
      <w:suppressAutoHyphens w:val="0"/>
      <w:autoSpaceDN/>
      <w:spacing w:after="0" w:line="240" w:lineRule="auto"/>
      <w:textAlignment w:val="auto"/>
    </w:pPr>
    <w:rPr>
      <w:rFonts w:ascii="Tahoma" w:eastAsia="Calibri" w:hAnsi="Tahoma"/>
      <w:kern w:val="0"/>
      <w:sz w:val="16"/>
      <w:szCs w:val="16"/>
    </w:rPr>
  </w:style>
  <w:style w:type="character" w:customStyle="1" w:styleId="a6">
    <w:name w:val="Текст выноски Знак"/>
    <w:basedOn w:val="a0"/>
    <w:link w:val="a5"/>
    <w:rsid w:val="002A4F26"/>
    <w:rPr>
      <w:rFonts w:ascii="Tahoma" w:eastAsia="Calibri" w:hAnsi="Tahoma" w:cs="Tahoma"/>
      <w:sz w:val="16"/>
      <w:szCs w:val="16"/>
    </w:rPr>
  </w:style>
  <w:style w:type="table" w:styleId="a7">
    <w:name w:val="Table Grid"/>
    <w:basedOn w:val="a1"/>
    <w:uiPriority w:val="39"/>
    <w:rsid w:val="005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545">
      <w:bodyDiv w:val="1"/>
      <w:marLeft w:val="0"/>
      <w:marRight w:val="0"/>
      <w:marTop w:val="0"/>
      <w:marBottom w:val="0"/>
      <w:divBdr>
        <w:top w:val="none" w:sz="0" w:space="0" w:color="auto"/>
        <w:left w:val="none" w:sz="0" w:space="0" w:color="auto"/>
        <w:bottom w:val="none" w:sz="0" w:space="0" w:color="auto"/>
        <w:right w:val="none" w:sz="0" w:space="0" w:color="auto"/>
      </w:divBdr>
    </w:div>
    <w:div w:id="76484937">
      <w:bodyDiv w:val="1"/>
      <w:marLeft w:val="0"/>
      <w:marRight w:val="0"/>
      <w:marTop w:val="0"/>
      <w:marBottom w:val="0"/>
      <w:divBdr>
        <w:top w:val="none" w:sz="0" w:space="0" w:color="auto"/>
        <w:left w:val="none" w:sz="0" w:space="0" w:color="auto"/>
        <w:bottom w:val="none" w:sz="0" w:space="0" w:color="auto"/>
        <w:right w:val="none" w:sz="0" w:space="0" w:color="auto"/>
      </w:divBdr>
    </w:div>
    <w:div w:id="111679896">
      <w:bodyDiv w:val="1"/>
      <w:marLeft w:val="0"/>
      <w:marRight w:val="0"/>
      <w:marTop w:val="0"/>
      <w:marBottom w:val="0"/>
      <w:divBdr>
        <w:top w:val="none" w:sz="0" w:space="0" w:color="auto"/>
        <w:left w:val="none" w:sz="0" w:space="0" w:color="auto"/>
        <w:bottom w:val="none" w:sz="0" w:space="0" w:color="auto"/>
        <w:right w:val="none" w:sz="0" w:space="0" w:color="auto"/>
      </w:divBdr>
    </w:div>
    <w:div w:id="245768946">
      <w:bodyDiv w:val="1"/>
      <w:marLeft w:val="0"/>
      <w:marRight w:val="0"/>
      <w:marTop w:val="0"/>
      <w:marBottom w:val="0"/>
      <w:divBdr>
        <w:top w:val="none" w:sz="0" w:space="0" w:color="auto"/>
        <w:left w:val="none" w:sz="0" w:space="0" w:color="auto"/>
        <w:bottom w:val="none" w:sz="0" w:space="0" w:color="auto"/>
        <w:right w:val="none" w:sz="0" w:space="0" w:color="auto"/>
      </w:divBdr>
    </w:div>
    <w:div w:id="651567672">
      <w:bodyDiv w:val="1"/>
      <w:marLeft w:val="0"/>
      <w:marRight w:val="0"/>
      <w:marTop w:val="0"/>
      <w:marBottom w:val="0"/>
      <w:divBdr>
        <w:top w:val="none" w:sz="0" w:space="0" w:color="auto"/>
        <w:left w:val="none" w:sz="0" w:space="0" w:color="auto"/>
        <w:bottom w:val="none" w:sz="0" w:space="0" w:color="auto"/>
        <w:right w:val="none" w:sz="0" w:space="0" w:color="auto"/>
      </w:divBdr>
    </w:div>
    <w:div w:id="710804955">
      <w:bodyDiv w:val="1"/>
      <w:marLeft w:val="0"/>
      <w:marRight w:val="0"/>
      <w:marTop w:val="0"/>
      <w:marBottom w:val="0"/>
      <w:divBdr>
        <w:top w:val="none" w:sz="0" w:space="0" w:color="auto"/>
        <w:left w:val="none" w:sz="0" w:space="0" w:color="auto"/>
        <w:bottom w:val="none" w:sz="0" w:space="0" w:color="auto"/>
        <w:right w:val="none" w:sz="0" w:space="0" w:color="auto"/>
      </w:divBdr>
    </w:div>
    <w:div w:id="792557995">
      <w:bodyDiv w:val="1"/>
      <w:marLeft w:val="0"/>
      <w:marRight w:val="0"/>
      <w:marTop w:val="0"/>
      <w:marBottom w:val="0"/>
      <w:divBdr>
        <w:top w:val="none" w:sz="0" w:space="0" w:color="auto"/>
        <w:left w:val="none" w:sz="0" w:space="0" w:color="auto"/>
        <w:bottom w:val="none" w:sz="0" w:space="0" w:color="auto"/>
        <w:right w:val="none" w:sz="0" w:space="0" w:color="auto"/>
      </w:divBdr>
    </w:div>
    <w:div w:id="844708504">
      <w:bodyDiv w:val="1"/>
      <w:marLeft w:val="0"/>
      <w:marRight w:val="0"/>
      <w:marTop w:val="0"/>
      <w:marBottom w:val="0"/>
      <w:divBdr>
        <w:top w:val="none" w:sz="0" w:space="0" w:color="auto"/>
        <w:left w:val="none" w:sz="0" w:space="0" w:color="auto"/>
        <w:bottom w:val="none" w:sz="0" w:space="0" w:color="auto"/>
        <w:right w:val="none" w:sz="0" w:space="0" w:color="auto"/>
      </w:divBdr>
    </w:div>
    <w:div w:id="931201397">
      <w:bodyDiv w:val="1"/>
      <w:marLeft w:val="0"/>
      <w:marRight w:val="0"/>
      <w:marTop w:val="0"/>
      <w:marBottom w:val="0"/>
      <w:divBdr>
        <w:top w:val="none" w:sz="0" w:space="0" w:color="auto"/>
        <w:left w:val="none" w:sz="0" w:space="0" w:color="auto"/>
        <w:bottom w:val="none" w:sz="0" w:space="0" w:color="auto"/>
        <w:right w:val="none" w:sz="0" w:space="0" w:color="auto"/>
      </w:divBdr>
    </w:div>
    <w:div w:id="1517500659">
      <w:bodyDiv w:val="1"/>
      <w:marLeft w:val="0"/>
      <w:marRight w:val="0"/>
      <w:marTop w:val="0"/>
      <w:marBottom w:val="0"/>
      <w:divBdr>
        <w:top w:val="none" w:sz="0" w:space="0" w:color="auto"/>
        <w:left w:val="none" w:sz="0" w:space="0" w:color="auto"/>
        <w:bottom w:val="none" w:sz="0" w:space="0" w:color="auto"/>
        <w:right w:val="none" w:sz="0" w:space="0" w:color="auto"/>
      </w:divBdr>
    </w:div>
    <w:div w:id="15931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44907084/5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FD25-4670-4860-85E0-B9846D7A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5287</TotalTime>
  <Pages>38</Pages>
  <Words>12191</Words>
  <Characters>69493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5</cp:revision>
  <cp:lastPrinted>2025-01-10T11:55:00Z</cp:lastPrinted>
  <dcterms:created xsi:type="dcterms:W3CDTF">2024-12-23T11:56:00Z</dcterms:created>
  <dcterms:modified xsi:type="dcterms:W3CDTF">2025-01-14T07:55:00Z</dcterms:modified>
</cp:coreProperties>
</file>